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63" w:rsidRPr="00096163" w:rsidRDefault="00096163" w:rsidP="00EC04EC">
      <w:pPr>
        <w:spacing w:line="620" w:lineRule="exact"/>
        <w:jc w:val="center"/>
        <w:rPr>
          <w:rFonts w:ascii="仿宋" w:eastAsia="仿宋" w:hAnsi="仿宋"/>
          <w:color w:val="000000"/>
          <w:sz w:val="32"/>
          <w:szCs w:val="32"/>
        </w:rPr>
      </w:pPr>
      <w:r w:rsidRPr="00096163">
        <w:rPr>
          <w:rFonts w:ascii="仿宋" w:eastAsia="仿宋" w:hAnsi="仿宋" w:hint="eastAsia"/>
          <w:color w:val="000000"/>
          <w:sz w:val="32"/>
          <w:szCs w:val="32"/>
        </w:rPr>
        <w:t>玄检字〔2019〕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096163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096163" w:rsidRDefault="00096163" w:rsidP="00EC04EC">
      <w:pPr>
        <w:spacing w:line="620" w:lineRule="exact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</w:p>
    <w:p w:rsidR="00096163" w:rsidRDefault="00096163" w:rsidP="00EC04EC">
      <w:pPr>
        <w:spacing w:line="620" w:lineRule="exact"/>
        <w:jc w:val="center"/>
        <w:rPr>
          <w:rFonts w:ascii="仿宋" w:eastAsia="仿宋" w:hAnsi="仿宋"/>
          <w:color w:val="000000"/>
          <w:sz w:val="32"/>
          <w:szCs w:val="32"/>
        </w:rPr>
      </w:pPr>
      <w:r w:rsidRPr="00096163">
        <w:rPr>
          <w:rFonts w:ascii="仿宋" w:eastAsia="仿宋" w:hAnsi="仿宋" w:hint="eastAsia"/>
          <w:color w:val="000000"/>
          <w:sz w:val="32"/>
          <w:szCs w:val="32"/>
        </w:rPr>
        <w:t>关于区人大常委会〔2019〕</w:t>
      </w:r>
      <w:r w:rsidR="008913FA"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096163">
        <w:rPr>
          <w:rFonts w:ascii="仿宋" w:eastAsia="仿宋" w:hAnsi="仿宋" w:hint="eastAsia"/>
          <w:color w:val="000000"/>
          <w:sz w:val="32"/>
          <w:szCs w:val="32"/>
        </w:rPr>
        <w:t>号</w:t>
      </w:r>
      <w:r>
        <w:rPr>
          <w:rFonts w:ascii="仿宋" w:eastAsia="仿宋" w:hAnsi="仿宋" w:hint="eastAsia"/>
          <w:color w:val="000000"/>
          <w:sz w:val="32"/>
          <w:szCs w:val="32"/>
        </w:rPr>
        <w:t>审议意见书</w:t>
      </w:r>
    </w:p>
    <w:p w:rsidR="00D74358" w:rsidRDefault="00096163" w:rsidP="00EC04EC">
      <w:pPr>
        <w:spacing w:line="620" w:lineRule="exact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办理情况的报告</w:t>
      </w:r>
    </w:p>
    <w:p w:rsidR="00E649AA" w:rsidRDefault="00E649AA" w:rsidP="00EC04EC">
      <w:pPr>
        <w:spacing w:line="62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E649AA" w:rsidRDefault="00E649AA" w:rsidP="00EC04EC">
      <w:pPr>
        <w:spacing w:line="62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区人大常委会：</w:t>
      </w:r>
    </w:p>
    <w:p w:rsidR="00E649AA" w:rsidRDefault="00E649AA" w:rsidP="00EC04EC">
      <w:pPr>
        <w:spacing w:line="62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接区人大常委会</w:t>
      </w:r>
      <w:r w:rsidRPr="00096163">
        <w:rPr>
          <w:rFonts w:ascii="仿宋" w:eastAsia="仿宋" w:hAnsi="仿宋" w:hint="eastAsia"/>
          <w:color w:val="000000"/>
          <w:sz w:val="32"/>
          <w:szCs w:val="32"/>
        </w:rPr>
        <w:t>〔2019〕</w:t>
      </w:r>
      <w:r w:rsidR="008913FA"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096163">
        <w:rPr>
          <w:rFonts w:ascii="仿宋" w:eastAsia="仿宋" w:hAnsi="仿宋" w:hint="eastAsia"/>
          <w:color w:val="000000"/>
          <w:sz w:val="32"/>
          <w:szCs w:val="32"/>
        </w:rPr>
        <w:t>号</w:t>
      </w:r>
      <w:r>
        <w:rPr>
          <w:rFonts w:ascii="仿宋" w:eastAsia="仿宋" w:hAnsi="仿宋" w:hint="eastAsia"/>
          <w:color w:val="000000"/>
          <w:sz w:val="32"/>
          <w:szCs w:val="32"/>
        </w:rPr>
        <w:t>审议意见书，区检察院高度重视，立即认真组织研究，针对意见抓好落实工作。现将具体落实情况报告如下：</w:t>
      </w:r>
    </w:p>
    <w:p w:rsidR="001453F6" w:rsidRPr="00033736" w:rsidRDefault="00767505" w:rsidP="00EC04EC">
      <w:pPr>
        <w:spacing w:line="620" w:lineRule="exact"/>
        <w:ind w:firstLine="641"/>
        <w:rPr>
          <w:rFonts w:ascii="黑体" w:eastAsia="黑体" w:hAnsi="黑体"/>
          <w:color w:val="000000"/>
          <w:sz w:val="32"/>
          <w:szCs w:val="32"/>
        </w:rPr>
      </w:pPr>
      <w:r w:rsidRPr="00033736">
        <w:rPr>
          <w:rFonts w:ascii="黑体" w:eastAsia="黑体" w:hAnsi="黑体" w:hint="eastAsia"/>
          <w:color w:val="000000"/>
          <w:sz w:val="32"/>
          <w:szCs w:val="32"/>
        </w:rPr>
        <w:t>一、对接司法改革，大力推动未成年人检察</w:t>
      </w:r>
      <w:r w:rsidR="0023724A" w:rsidRPr="00033736">
        <w:rPr>
          <w:rFonts w:ascii="黑体" w:eastAsia="黑体" w:hAnsi="黑体" w:hint="eastAsia"/>
          <w:color w:val="000000"/>
          <w:sz w:val="32"/>
          <w:szCs w:val="32"/>
        </w:rPr>
        <w:t>专业化建设</w:t>
      </w:r>
      <w:r w:rsidR="001453F6" w:rsidRPr="00033736"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</w:p>
    <w:p w:rsidR="001453F6" w:rsidRDefault="001453F6" w:rsidP="00EC04EC">
      <w:pPr>
        <w:spacing w:line="620" w:lineRule="exact"/>
        <w:ind w:firstLine="641"/>
        <w:rPr>
          <w:rFonts w:ascii="仿宋" w:eastAsia="仿宋" w:hAnsi="仿宋"/>
          <w:color w:val="000000"/>
          <w:sz w:val="32"/>
          <w:szCs w:val="32"/>
        </w:rPr>
      </w:pPr>
      <w:r w:rsidRPr="0023724A">
        <w:rPr>
          <w:rFonts w:ascii="仿宋" w:eastAsia="仿宋" w:hAnsi="仿宋" w:hint="eastAsia"/>
          <w:color w:val="000000"/>
          <w:sz w:val="32"/>
          <w:szCs w:val="32"/>
        </w:rPr>
        <w:t>专业化建设是未成年人检察科学发展的基础，区检察院</w:t>
      </w:r>
      <w:r>
        <w:rPr>
          <w:rFonts w:ascii="仿宋" w:eastAsia="仿宋" w:hAnsi="仿宋" w:hint="eastAsia"/>
          <w:color w:val="000000"/>
          <w:sz w:val="32"/>
          <w:szCs w:val="32"/>
        </w:rPr>
        <w:t>以检察机关新一轮内设机构改革为契机，不断优化未成年人检察机构、人员、硬件设施、工作机制的</w:t>
      </w:r>
      <w:r w:rsidR="0023724A">
        <w:rPr>
          <w:rFonts w:ascii="仿宋" w:eastAsia="仿宋" w:hAnsi="仿宋" w:hint="eastAsia"/>
          <w:color w:val="000000"/>
          <w:sz w:val="32"/>
          <w:szCs w:val="32"/>
        </w:rPr>
        <w:t>配置和完善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1453F6" w:rsidRPr="004F76DA" w:rsidRDefault="001453F6" w:rsidP="00EC04EC">
      <w:pPr>
        <w:spacing w:line="620" w:lineRule="exact"/>
        <w:ind w:firstLine="641"/>
        <w:rPr>
          <w:rFonts w:ascii="仿宋" w:eastAsia="仿宋" w:hAnsi="仿宋"/>
          <w:color w:val="000000"/>
          <w:sz w:val="32"/>
          <w:szCs w:val="32"/>
        </w:rPr>
      </w:pPr>
      <w:r w:rsidRPr="00F55510">
        <w:rPr>
          <w:rFonts w:ascii="楷体" w:eastAsia="楷体" w:hAnsi="楷体" w:hint="eastAsia"/>
          <w:color w:val="000000"/>
          <w:sz w:val="32"/>
          <w:szCs w:val="32"/>
        </w:rPr>
        <w:t>一是设立独立</w:t>
      </w:r>
      <w:r w:rsidR="004F76DA" w:rsidRPr="00F55510">
        <w:rPr>
          <w:rFonts w:ascii="楷体" w:eastAsia="楷体" w:hAnsi="楷体" w:hint="eastAsia"/>
          <w:color w:val="000000"/>
          <w:sz w:val="32"/>
          <w:szCs w:val="32"/>
        </w:rPr>
        <w:t>的</w:t>
      </w:r>
      <w:r w:rsidRPr="00F55510">
        <w:rPr>
          <w:rFonts w:ascii="楷体" w:eastAsia="楷体" w:hAnsi="楷体" w:hint="eastAsia"/>
          <w:color w:val="000000"/>
          <w:sz w:val="32"/>
          <w:szCs w:val="32"/>
        </w:rPr>
        <w:t>未成年人检察部门。</w:t>
      </w:r>
      <w:r w:rsidR="004F76DA" w:rsidRPr="005C2706">
        <w:rPr>
          <w:rFonts w:ascii="仿宋" w:eastAsia="仿宋" w:hAnsi="仿宋" w:hint="eastAsia"/>
          <w:color w:val="000000"/>
          <w:sz w:val="32"/>
          <w:szCs w:val="32"/>
        </w:rPr>
        <w:t>区</w:t>
      </w:r>
      <w:r w:rsidR="004F76DA" w:rsidRPr="004F76DA">
        <w:rPr>
          <w:rFonts w:ascii="仿宋" w:eastAsia="仿宋" w:hAnsi="仿宋" w:hint="eastAsia"/>
          <w:color w:val="000000"/>
          <w:sz w:val="32"/>
          <w:szCs w:val="32"/>
        </w:rPr>
        <w:t>检察院</w:t>
      </w:r>
      <w:r w:rsidR="00033736">
        <w:rPr>
          <w:rFonts w:ascii="仿宋" w:eastAsia="仿宋" w:hAnsi="仿宋" w:hint="eastAsia"/>
          <w:color w:val="000000"/>
          <w:sz w:val="32"/>
          <w:szCs w:val="32"/>
        </w:rPr>
        <w:t>在内设机构编制压缩</w:t>
      </w:r>
      <w:r w:rsidR="004F76DA" w:rsidRPr="004F76DA">
        <w:rPr>
          <w:rFonts w:ascii="仿宋" w:eastAsia="仿宋" w:hAnsi="仿宋" w:hint="eastAsia"/>
          <w:color w:val="000000"/>
          <w:sz w:val="32"/>
          <w:szCs w:val="32"/>
        </w:rPr>
        <w:t>减少的情况下，单独设立专门的未成年人检察部，办理未成年人犯罪案件、被害人系未成年</w:t>
      </w:r>
      <w:r w:rsidR="004F76DA">
        <w:rPr>
          <w:rFonts w:ascii="仿宋" w:eastAsia="仿宋" w:hAnsi="仿宋" w:hint="eastAsia"/>
          <w:color w:val="000000"/>
          <w:sz w:val="32"/>
          <w:szCs w:val="32"/>
        </w:rPr>
        <w:t>人</w:t>
      </w:r>
      <w:r w:rsidR="00033736">
        <w:rPr>
          <w:rFonts w:ascii="仿宋" w:eastAsia="仿宋" w:hAnsi="仿宋" w:hint="eastAsia"/>
          <w:color w:val="000000"/>
          <w:sz w:val="32"/>
          <w:szCs w:val="32"/>
        </w:rPr>
        <w:t>的</w:t>
      </w:r>
      <w:r w:rsidR="004F76DA" w:rsidRPr="004F76DA">
        <w:rPr>
          <w:rFonts w:ascii="仿宋" w:eastAsia="仿宋" w:hAnsi="仿宋" w:hint="eastAsia"/>
          <w:color w:val="000000"/>
          <w:sz w:val="32"/>
          <w:szCs w:val="32"/>
        </w:rPr>
        <w:t>案件以及二十周岁以下在校大学生犯罪案件</w:t>
      </w:r>
      <w:r w:rsidR="004F76DA">
        <w:rPr>
          <w:rFonts w:ascii="仿宋" w:eastAsia="仿宋" w:hAnsi="仿宋" w:hint="eastAsia"/>
          <w:color w:val="000000"/>
          <w:sz w:val="32"/>
          <w:szCs w:val="32"/>
        </w:rPr>
        <w:t>，同时负责未成年人犯罪预防，试点开展未成年人检察刑事执行检察、民事、行政检察、公益诉讼、临界预防等工作</w:t>
      </w:r>
      <w:r w:rsidR="004F76DA" w:rsidRPr="004F76DA">
        <w:rPr>
          <w:rFonts w:ascii="仿宋" w:eastAsia="仿宋" w:hAnsi="仿宋" w:hint="eastAsia"/>
          <w:color w:val="000000"/>
          <w:sz w:val="32"/>
          <w:szCs w:val="32"/>
        </w:rPr>
        <w:t>，以充分体现对未成年人的特殊保护。</w:t>
      </w:r>
      <w:r w:rsidR="005C2706">
        <w:rPr>
          <w:rFonts w:ascii="仿宋" w:eastAsia="仿宋" w:hAnsi="仿宋" w:hint="eastAsia"/>
          <w:color w:val="000000"/>
          <w:sz w:val="32"/>
          <w:szCs w:val="32"/>
        </w:rPr>
        <w:t>目前，</w:t>
      </w:r>
      <w:r w:rsidR="004F76DA" w:rsidRPr="004F76DA">
        <w:rPr>
          <w:rFonts w:ascii="仿宋" w:eastAsia="仿宋" w:hAnsi="仿宋" w:hint="eastAsia"/>
          <w:color w:val="000000"/>
          <w:sz w:val="32"/>
          <w:szCs w:val="32"/>
        </w:rPr>
        <w:t>未成年人</w:t>
      </w:r>
      <w:r w:rsidR="004F76DA">
        <w:rPr>
          <w:rFonts w:ascii="仿宋" w:eastAsia="仿宋" w:hAnsi="仿宋" w:hint="eastAsia"/>
          <w:color w:val="000000"/>
          <w:sz w:val="32"/>
          <w:szCs w:val="32"/>
        </w:rPr>
        <w:t>检察部配备</w:t>
      </w:r>
      <w:r w:rsidR="00033736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4F76DA">
        <w:rPr>
          <w:rFonts w:ascii="仿宋" w:eastAsia="仿宋" w:hAnsi="仿宋" w:hint="eastAsia"/>
          <w:color w:val="000000"/>
          <w:sz w:val="32"/>
          <w:szCs w:val="32"/>
        </w:rPr>
        <w:t>名</w:t>
      </w:r>
      <w:r w:rsidR="004F76DA" w:rsidRPr="004F76DA">
        <w:rPr>
          <w:rFonts w:ascii="仿宋" w:eastAsia="仿宋" w:hAnsi="仿宋" w:hint="eastAsia"/>
          <w:color w:val="000000"/>
          <w:sz w:val="32"/>
          <w:szCs w:val="32"/>
        </w:rPr>
        <w:t>员额检察官</w:t>
      </w:r>
      <w:r w:rsidR="004F76DA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4F76DA" w:rsidRPr="004F76DA">
        <w:rPr>
          <w:rFonts w:ascii="仿宋" w:eastAsia="仿宋" w:hAnsi="仿宋" w:hint="eastAsia"/>
          <w:color w:val="000000"/>
          <w:sz w:val="32"/>
          <w:szCs w:val="32"/>
        </w:rPr>
        <w:t>2名检察官助理、1名书记员</w:t>
      </w:r>
      <w:r w:rsidR="005C2706">
        <w:rPr>
          <w:rFonts w:ascii="仿宋" w:eastAsia="仿宋" w:hAnsi="仿宋" w:hint="eastAsia"/>
          <w:color w:val="000000"/>
          <w:sz w:val="32"/>
          <w:szCs w:val="32"/>
        </w:rPr>
        <w:t>，以及协同宣讲员？名</w:t>
      </w:r>
      <w:r w:rsidR="00033736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5C2706">
        <w:rPr>
          <w:rFonts w:ascii="仿宋" w:eastAsia="仿宋" w:hAnsi="仿宋" w:hint="eastAsia"/>
          <w:color w:val="000000"/>
          <w:sz w:val="32"/>
          <w:szCs w:val="32"/>
        </w:rPr>
        <w:t>同时引入社会专业力量参与未检工作，已将</w:t>
      </w:r>
      <w:r w:rsidR="004F76DA" w:rsidRPr="004F76DA">
        <w:rPr>
          <w:rFonts w:ascii="仿宋" w:eastAsia="仿宋" w:hAnsi="仿宋" w:hint="eastAsia"/>
          <w:color w:val="000000"/>
          <w:sz w:val="32"/>
          <w:szCs w:val="32"/>
        </w:rPr>
        <w:t>帮教考察、社会调查等未成年</w:t>
      </w:r>
      <w:r w:rsidR="004F76DA" w:rsidRPr="004F76DA">
        <w:rPr>
          <w:rFonts w:ascii="仿宋" w:eastAsia="仿宋" w:hAnsi="仿宋" w:hint="eastAsia"/>
          <w:color w:val="000000"/>
          <w:sz w:val="32"/>
          <w:szCs w:val="32"/>
        </w:rPr>
        <w:lastRenderedPageBreak/>
        <w:t>人特殊事务委托给专业公益组织协作办理</w:t>
      </w:r>
      <w:r w:rsidR="004F76DA">
        <w:rPr>
          <w:rFonts w:ascii="仿宋" w:eastAsia="仿宋" w:hAnsi="仿宋" w:hint="eastAsia"/>
          <w:color w:val="000000"/>
          <w:sz w:val="32"/>
          <w:szCs w:val="32"/>
        </w:rPr>
        <w:t>。通过以上工作，未成年人检察的</w:t>
      </w:r>
      <w:r w:rsidR="004F76DA" w:rsidRPr="004F76DA">
        <w:rPr>
          <w:rFonts w:ascii="仿宋" w:eastAsia="仿宋" w:hAnsi="仿宋" w:hint="eastAsia"/>
          <w:color w:val="000000"/>
          <w:sz w:val="32"/>
          <w:szCs w:val="32"/>
        </w:rPr>
        <w:t>专业化水平明显提升，有力缓解了人少案多的</w:t>
      </w:r>
      <w:r w:rsidR="00033736">
        <w:rPr>
          <w:rFonts w:ascii="仿宋" w:eastAsia="仿宋" w:hAnsi="仿宋" w:hint="eastAsia"/>
          <w:color w:val="000000"/>
          <w:sz w:val="32"/>
          <w:szCs w:val="32"/>
        </w:rPr>
        <w:t>突出</w:t>
      </w:r>
      <w:r w:rsidR="004F76DA" w:rsidRPr="004F76DA">
        <w:rPr>
          <w:rFonts w:ascii="仿宋" w:eastAsia="仿宋" w:hAnsi="仿宋" w:hint="eastAsia"/>
          <w:color w:val="000000"/>
          <w:sz w:val="32"/>
          <w:szCs w:val="32"/>
        </w:rPr>
        <w:t>矛盾，形成了检察官主要负责专业化办案</w:t>
      </w:r>
      <w:r w:rsidR="005C2706">
        <w:rPr>
          <w:rFonts w:ascii="仿宋" w:eastAsia="仿宋" w:hAnsi="仿宋" w:hint="eastAsia"/>
          <w:color w:val="000000"/>
          <w:sz w:val="32"/>
          <w:szCs w:val="32"/>
        </w:rPr>
        <w:t>、全院协同法治宣讲、</w:t>
      </w:r>
      <w:r w:rsidR="004F76DA" w:rsidRPr="004F76DA">
        <w:rPr>
          <w:rFonts w:ascii="仿宋" w:eastAsia="仿宋" w:hAnsi="仿宋" w:hint="eastAsia"/>
          <w:color w:val="000000"/>
          <w:sz w:val="32"/>
          <w:szCs w:val="32"/>
        </w:rPr>
        <w:t>公益组织协作帮教的</w:t>
      </w:r>
      <w:r w:rsidR="004F76DA">
        <w:rPr>
          <w:rFonts w:ascii="仿宋" w:eastAsia="仿宋" w:hAnsi="仿宋" w:hint="eastAsia"/>
          <w:color w:val="000000"/>
          <w:sz w:val="32"/>
          <w:szCs w:val="32"/>
        </w:rPr>
        <w:t>良好</w:t>
      </w:r>
      <w:r w:rsidR="004F76DA" w:rsidRPr="004F76DA">
        <w:rPr>
          <w:rFonts w:ascii="仿宋" w:eastAsia="仿宋" w:hAnsi="仿宋" w:hint="eastAsia"/>
          <w:color w:val="000000"/>
          <w:sz w:val="32"/>
          <w:szCs w:val="32"/>
        </w:rPr>
        <w:t>工作局面。</w:t>
      </w:r>
    </w:p>
    <w:p w:rsidR="001453F6" w:rsidRPr="00767505" w:rsidRDefault="001453F6" w:rsidP="00EC04EC">
      <w:pPr>
        <w:spacing w:line="620" w:lineRule="exact"/>
        <w:ind w:firstLine="641"/>
        <w:rPr>
          <w:rFonts w:ascii="黑体" w:eastAsia="黑体" w:hAnsi="黑体"/>
          <w:color w:val="000000"/>
          <w:sz w:val="32"/>
          <w:szCs w:val="32"/>
        </w:rPr>
      </w:pPr>
      <w:r w:rsidRPr="00F55510">
        <w:rPr>
          <w:rFonts w:ascii="楷体" w:eastAsia="楷体" w:hAnsi="楷体" w:hint="eastAsia"/>
          <w:color w:val="000000"/>
          <w:sz w:val="32"/>
          <w:szCs w:val="32"/>
        </w:rPr>
        <w:t>二是以办案为中心做好主责主业。</w:t>
      </w:r>
      <w:r w:rsidR="00D74358" w:rsidRPr="0023724A">
        <w:rPr>
          <w:rFonts w:ascii="仿宋" w:eastAsia="仿宋" w:hAnsi="仿宋" w:hint="eastAsia"/>
          <w:color w:val="000000"/>
          <w:sz w:val="32"/>
          <w:szCs w:val="32"/>
        </w:rPr>
        <w:t>立</w:t>
      </w:r>
      <w:r w:rsidR="00D74358" w:rsidRPr="00C47B7E">
        <w:rPr>
          <w:rFonts w:ascii="仿宋" w:eastAsia="仿宋" w:hAnsi="仿宋" w:hint="eastAsia"/>
          <w:color w:val="000000"/>
          <w:sz w:val="32"/>
          <w:szCs w:val="32"/>
        </w:rPr>
        <w:t>足检察职能，严厉打击侵犯未成年人身心健康的犯罪</w:t>
      </w:r>
      <w:r w:rsidR="00D02891">
        <w:rPr>
          <w:rFonts w:ascii="仿宋" w:eastAsia="仿宋" w:hAnsi="仿宋" w:hint="eastAsia"/>
          <w:color w:val="000000"/>
          <w:sz w:val="32"/>
          <w:szCs w:val="32"/>
        </w:rPr>
        <w:t>。严肃办理</w:t>
      </w:r>
      <w:r w:rsidR="004F76DA">
        <w:rPr>
          <w:rFonts w:ascii="仿宋" w:eastAsia="仿宋" w:hAnsi="仿宋" w:hint="eastAsia"/>
          <w:color w:val="000000"/>
          <w:sz w:val="32"/>
          <w:szCs w:val="32"/>
        </w:rPr>
        <w:t>邵某某猥亵2名男童、</w:t>
      </w:r>
      <w:r w:rsidR="00A96609">
        <w:rPr>
          <w:rFonts w:ascii="仿宋" w:eastAsia="仿宋" w:hAnsi="仿宋" w:hint="eastAsia"/>
          <w:color w:val="000000"/>
          <w:sz w:val="32"/>
          <w:szCs w:val="32"/>
        </w:rPr>
        <w:t>涂某某、刘某某等人侮辱殴打未成年在校女学生</w:t>
      </w:r>
      <w:r w:rsidR="00F37A7C">
        <w:rPr>
          <w:rFonts w:ascii="仿宋" w:eastAsia="仿宋" w:hAnsi="仿宋" w:hint="eastAsia"/>
          <w:color w:val="000000"/>
          <w:sz w:val="32"/>
          <w:szCs w:val="32"/>
        </w:rPr>
        <w:t>、吕某在闹市区殴打2名未成年人等案件</w:t>
      </w:r>
      <w:r w:rsidR="000A4B74">
        <w:rPr>
          <w:rFonts w:ascii="仿宋" w:eastAsia="仿宋" w:hAnsi="仿宋" w:hint="eastAsia"/>
          <w:color w:val="000000"/>
          <w:sz w:val="32"/>
          <w:szCs w:val="32"/>
        </w:rPr>
        <w:t>的同时</w:t>
      </w:r>
      <w:r w:rsidR="00FC57FF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0A4B74" w:rsidRPr="00C47B7E">
        <w:rPr>
          <w:rFonts w:ascii="仿宋" w:eastAsia="仿宋" w:hAnsi="仿宋" w:hint="eastAsia"/>
          <w:color w:val="000000"/>
          <w:sz w:val="32"/>
          <w:szCs w:val="32"/>
        </w:rPr>
        <w:t>最大限度地挽救涉案未成年人</w:t>
      </w:r>
      <w:r w:rsidR="000A4B74">
        <w:rPr>
          <w:rFonts w:ascii="仿宋" w:eastAsia="仿宋" w:hAnsi="仿宋" w:hint="eastAsia"/>
          <w:color w:val="000000"/>
          <w:sz w:val="32"/>
          <w:szCs w:val="32"/>
        </w:rPr>
        <w:t>，实施精准帮教，</w:t>
      </w:r>
      <w:r w:rsidR="00FC57FF">
        <w:rPr>
          <w:rFonts w:ascii="仿宋" w:eastAsia="仿宋" w:hAnsi="仿宋" w:hint="eastAsia"/>
          <w:color w:val="000000"/>
          <w:sz w:val="32"/>
          <w:szCs w:val="32"/>
        </w:rPr>
        <w:t>做到依法办理和特殊保护相统一，</w:t>
      </w:r>
      <w:r w:rsidR="000A4B74" w:rsidRPr="00C47B7E">
        <w:rPr>
          <w:rFonts w:ascii="仿宋" w:eastAsia="仿宋" w:hAnsi="仿宋" w:hint="eastAsia"/>
          <w:color w:val="000000"/>
          <w:sz w:val="32"/>
          <w:szCs w:val="32"/>
        </w:rPr>
        <w:t>确保办理的未检案件</w:t>
      </w:r>
      <w:r w:rsidR="000A4B74">
        <w:rPr>
          <w:rFonts w:ascii="仿宋" w:eastAsia="仿宋" w:hAnsi="仿宋" w:hint="eastAsia"/>
          <w:color w:val="000000"/>
          <w:sz w:val="32"/>
          <w:szCs w:val="32"/>
        </w:rPr>
        <w:t>符合法律精神、原则</w:t>
      </w:r>
      <w:r w:rsidR="00D74358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F37A7C">
        <w:rPr>
          <w:rFonts w:ascii="仿宋" w:eastAsia="仿宋" w:hAnsi="仿宋" w:hint="eastAsia"/>
          <w:color w:val="000000"/>
          <w:sz w:val="32"/>
          <w:szCs w:val="32"/>
        </w:rPr>
        <w:t>进一步</w:t>
      </w:r>
      <w:r w:rsidR="00D74358">
        <w:rPr>
          <w:rFonts w:ascii="仿宋" w:eastAsia="仿宋" w:hAnsi="仿宋" w:hint="eastAsia"/>
          <w:color w:val="000000"/>
          <w:sz w:val="32"/>
          <w:szCs w:val="32"/>
        </w:rPr>
        <w:t>细化社会调查、心理辅导、亲职教</w:t>
      </w:r>
      <w:r w:rsidR="0065523A">
        <w:rPr>
          <w:rFonts w:ascii="仿宋" w:eastAsia="仿宋" w:hAnsi="仿宋" w:hint="eastAsia"/>
          <w:color w:val="000000"/>
          <w:sz w:val="32"/>
          <w:szCs w:val="32"/>
        </w:rPr>
        <w:t>育、职业规划</w:t>
      </w:r>
      <w:r w:rsidR="00C537C6">
        <w:rPr>
          <w:rFonts w:ascii="仿宋" w:eastAsia="仿宋" w:hAnsi="仿宋" w:hint="eastAsia"/>
          <w:color w:val="000000"/>
          <w:sz w:val="32"/>
          <w:szCs w:val="32"/>
        </w:rPr>
        <w:t>等未成年人特殊事务，</w:t>
      </w:r>
      <w:r w:rsidR="00191522">
        <w:rPr>
          <w:rFonts w:ascii="仿宋" w:eastAsia="仿宋" w:hAnsi="仿宋" w:hint="eastAsia"/>
          <w:color w:val="000000"/>
          <w:sz w:val="32"/>
          <w:szCs w:val="32"/>
        </w:rPr>
        <w:t>做到精准化、精细化、精算化。</w:t>
      </w:r>
      <w:r w:rsidR="00F37A7C">
        <w:rPr>
          <w:rFonts w:ascii="仿宋" w:eastAsia="仿宋" w:hAnsi="仿宋" w:hint="eastAsia"/>
          <w:color w:val="000000"/>
          <w:sz w:val="32"/>
          <w:szCs w:val="32"/>
        </w:rPr>
        <w:t>首次</w:t>
      </w:r>
      <w:r w:rsidR="00861C4A">
        <w:rPr>
          <w:rFonts w:ascii="仿宋" w:eastAsia="仿宋" w:hAnsi="仿宋" w:hint="eastAsia"/>
          <w:color w:val="000000"/>
          <w:sz w:val="32"/>
          <w:szCs w:val="32"/>
        </w:rPr>
        <w:t>联合</w:t>
      </w:r>
      <w:r w:rsidR="00F37A7C">
        <w:rPr>
          <w:rFonts w:ascii="仿宋" w:eastAsia="仿宋" w:hAnsi="仿宋" w:hint="eastAsia"/>
          <w:color w:val="000000"/>
          <w:sz w:val="32"/>
          <w:szCs w:val="32"/>
        </w:rPr>
        <w:t>专业</w:t>
      </w:r>
      <w:r w:rsidR="00861C4A">
        <w:rPr>
          <w:rFonts w:ascii="仿宋" w:eastAsia="仿宋" w:hAnsi="仿宋" w:hint="eastAsia"/>
          <w:color w:val="000000"/>
          <w:sz w:val="32"/>
          <w:szCs w:val="32"/>
        </w:rPr>
        <w:t>社工组织，</w:t>
      </w:r>
      <w:r w:rsidR="00191522">
        <w:rPr>
          <w:rFonts w:ascii="仿宋" w:eastAsia="仿宋" w:hAnsi="仿宋" w:hint="eastAsia"/>
          <w:color w:val="000000"/>
          <w:sz w:val="32"/>
          <w:szCs w:val="32"/>
        </w:rPr>
        <w:t>开展团队帮教活动3次，</w:t>
      </w:r>
      <w:r w:rsidR="00F37A7C">
        <w:rPr>
          <w:rFonts w:ascii="仿宋" w:eastAsia="仿宋" w:hAnsi="仿宋" w:hint="eastAsia"/>
          <w:color w:val="000000"/>
          <w:sz w:val="32"/>
          <w:szCs w:val="32"/>
        </w:rPr>
        <w:t>以小组拓展训练的方式促进被帮教对象身心转变，取得了明显的效果</w:t>
      </w:r>
      <w:r w:rsidR="00191522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Pr="00C47B7E">
        <w:rPr>
          <w:rFonts w:ascii="仿宋" w:eastAsia="仿宋" w:hAnsi="仿宋" w:hint="eastAsia"/>
          <w:color w:val="000000"/>
          <w:sz w:val="32"/>
          <w:szCs w:val="32"/>
        </w:rPr>
        <w:t>注重未成年人保护典型案例</w:t>
      </w:r>
      <w:r>
        <w:rPr>
          <w:rFonts w:ascii="仿宋" w:eastAsia="仿宋" w:hAnsi="仿宋" w:hint="eastAsia"/>
          <w:color w:val="000000"/>
          <w:sz w:val="32"/>
          <w:szCs w:val="32"/>
        </w:rPr>
        <w:t>研判，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通过</w:t>
      </w:r>
      <w:r w:rsidRPr="00E32772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精品案例、优秀法律文书评比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、专家研讨等方式</w:t>
      </w:r>
      <w:r w:rsidRPr="00E32772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，</w:t>
      </w:r>
      <w:r w:rsidR="000A4B74" w:rsidRPr="00E32772">
        <w:rPr>
          <w:rFonts w:ascii="方正仿宋_GBK" w:eastAsia="方正仿宋_GBK" w:hAnsi="方正仿宋_GBK" w:cs="方正仿宋_GBK"/>
          <w:color w:val="000000"/>
          <w:sz w:val="32"/>
          <w:szCs w:val="32"/>
        </w:rPr>
        <w:t>增强案例</w:t>
      </w:r>
      <w:r w:rsidR="000A4B74" w:rsidRPr="00E32772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指导</w:t>
      </w:r>
      <w:r w:rsidR="000A4B74" w:rsidRPr="00E32772">
        <w:rPr>
          <w:rFonts w:ascii="方正仿宋_GBK" w:eastAsia="方正仿宋_GBK" w:hAnsi="方正仿宋_GBK" w:cs="方正仿宋_GBK"/>
          <w:color w:val="000000"/>
          <w:sz w:val="32"/>
          <w:szCs w:val="32"/>
        </w:rPr>
        <w:t>意识</w:t>
      </w:r>
      <w:r w:rsidR="000A4B74" w:rsidRPr="00E32772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，</w:t>
      </w:r>
      <w:r w:rsidR="001320D6">
        <w:rPr>
          <w:rFonts w:ascii="仿宋" w:eastAsia="仿宋" w:hAnsi="仿宋" w:hint="eastAsia"/>
          <w:color w:val="000000"/>
          <w:sz w:val="32"/>
          <w:szCs w:val="32"/>
        </w:rPr>
        <w:t>已上报</w:t>
      </w:r>
      <w:r w:rsidR="000A4B74">
        <w:rPr>
          <w:rFonts w:ascii="仿宋" w:eastAsia="仿宋" w:hAnsi="仿宋" w:hint="eastAsia"/>
          <w:color w:val="000000"/>
          <w:sz w:val="32"/>
          <w:szCs w:val="32"/>
        </w:rPr>
        <w:t>的</w:t>
      </w:r>
      <w:r w:rsidR="00A3132D">
        <w:rPr>
          <w:rFonts w:ascii="仿宋" w:eastAsia="仿宋" w:hAnsi="仿宋" w:hint="eastAsia"/>
          <w:color w:val="000000"/>
          <w:sz w:val="32"/>
          <w:szCs w:val="32"/>
        </w:rPr>
        <w:t>尤某某故意伤害案、张某故意伤害案、袁某某等人聚众斗殴案等典型</w:t>
      </w:r>
      <w:r>
        <w:rPr>
          <w:rFonts w:ascii="仿宋" w:eastAsia="仿宋" w:hAnsi="仿宋" w:hint="eastAsia"/>
          <w:color w:val="000000"/>
          <w:sz w:val="32"/>
          <w:szCs w:val="32"/>
        </w:rPr>
        <w:t>案例3件</w:t>
      </w:r>
      <w:r w:rsidR="000A4B74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992DEF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0A4B74">
        <w:rPr>
          <w:rFonts w:ascii="仿宋" w:eastAsia="仿宋" w:hAnsi="仿宋" w:hint="eastAsia"/>
          <w:color w:val="000000"/>
          <w:sz w:val="32"/>
          <w:szCs w:val="32"/>
        </w:rPr>
        <w:t>受到多方好评</w:t>
      </w:r>
      <w:r w:rsidRPr="00C47B7E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D74358" w:rsidRPr="006D1846" w:rsidRDefault="001453F6" w:rsidP="006D1846">
      <w:pPr>
        <w:pStyle w:val="a5"/>
        <w:shd w:val="clear" w:color="auto" w:fill="FFFFFF"/>
        <w:spacing w:line="620" w:lineRule="exact"/>
        <w:ind w:firstLineChars="200" w:firstLine="640"/>
        <w:rPr>
          <w:rFonts w:ascii="仿宋" w:eastAsia="仿宋" w:hAnsi="仿宋" w:cstheme="minorBidi"/>
          <w:color w:val="000000"/>
          <w:kern w:val="2"/>
          <w:sz w:val="32"/>
          <w:szCs w:val="32"/>
        </w:rPr>
      </w:pPr>
      <w:r w:rsidRPr="00F55510">
        <w:rPr>
          <w:rFonts w:ascii="楷体" w:eastAsia="楷体" w:hAnsi="楷体" w:hint="eastAsia"/>
          <w:color w:val="000000"/>
          <w:sz w:val="32"/>
          <w:szCs w:val="32"/>
        </w:rPr>
        <w:t>三是</w:t>
      </w:r>
      <w:r w:rsidR="00E73777" w:rsidRPr="00F55510">
        <w:rPr>
          <w:rFonts w:ascii="楷体" w:eastAsia="楷体" w:hAnsi="楷体" w:hint="eastAsia"/>
          <w:color w:val="000000"/>
          <w:sz w:val="32"/>
          <w:szCs w:val="32"/>
        </w:rPr>
        <w:t>积极探索实践未成年人保护试点工作。</w:t>
      </w:r>
      <w:r w:rsidR="00EC04EC" w:rsidRPr="00EC04EC">
        <w:rPr>
          <w:rFonts w:ascii="仿宋" w:eastAsia="仿宋" w:hAnsi="仿宋" w:cstheme="minorBidi"/>
          <w:color w:val="000000"/>
          <w:kern w:val="2"/>
          <w:sz w:val="32"/>
          <w:szCs w:val="32"/>
        </w:rPr>
        <w:t>通过检警协作开展临界预防，</w:t>
      </w:r>
      <w:r w:rsidR="006D1846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会签了</w:t>
      </w:r>
      <w:r w:rsidR="006D1846" w:rsidRPr="00EC04EC">
        <w:rPr>
          <w:rFonts w:ascii="仿宋" w:eastAsia="仿宋" w:hAnsi="仿宋" w:cstheme="minorBidi"/>
          <w:color w:val="000000"/>
          <w:kern w:val="2"/>
          <w:sz w:val="32"/>
          <w:szCs w:val="32"/>
        </w:rPr>
        <w:t>《检警协作罪错未成年人临界预防实施办法（试行）》</w:t>
      </w:r>
      <w:r w:rsidR="006D1846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，</w:t>
      </w:r>
      <w:r w:rsidR="00EC04EC" w:rsidRPr="00EC04EC">
        <w:rPr>
          <w:rFonts w:ascii="仿宋" w:eastAsia="仿宋" w:hAnsi="仿宋" w:cstheme="minorBidi"/>
          <w:color w:val="000000"/>
          <w:kern w:val="2"/>
          <w:sz w:val="32"/>
          <w:szCs w:val="32"/>
        </w:rPr>
        <w:t>抓住了介入主体和时机两个关键要素，将临界预防关口前移，找准了问题的关键</w:t>
      </w:r>
      <w:r w:rsidR="00E73777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，</w:t>
      </w:r>
      <w:r w:rsidR="006D1846" w:rsidRPr="006D1846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现已</w:t>
      </w:r>
      <w:r w:rsidR="00C537C6" w:rsidRPr="006D1846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对</w:t>
      </w:r>
      <w:r w:rsidR="00D02891" w:rsidRPr="006D1846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6</w:t>
      </w:r>
      <w:r w:rsidR="00D02891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名</w:t>
      </w:r>
      <w:r w:rsidR="00C537C6" w:rsidRPr="006D1846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未达</w:t>
      </w:r>
      <w:r w:rsidR="00C537C6" w:rsidRPr="006D1846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lastRenderedPageBreak/>
        <w:t>刑事责任年龄的重点未成年人，通过</w:t>
      </w:r>
      <w:r w:rsidR="00191522" w:rsidRPr="006D1846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团队帮教、公益</w:t>
      </w:r>
      <w:r w:rsidR="00D02891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劳动</w:t>
      </w:r>
      <w:r w:rsidR="00191522" w:rsidRPr="006D1846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、法治课堂等活动</w:t>
      </w:r>
      <w:r w:rsidR="00C537C6" w:rsidRPr="006D1846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，</w:t>
      </w:r>
      <w:r w:rsidR="00191522" w:rsidRPr="006D1846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改变</w:t>
      </w:r>
      <w:r w:rsidR="00D02891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其</w:t>
      </w:r>
      <w:r w:rsidR="00191522" w:rsidRPr="006D1846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不良</w:t>
      </w:r>
      <w:r w:rsidR="00D02891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的</w:t>
      </w:r>
      <w:r w:rsidR="00191522" w:rsidRPr="006D1846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观念和行为，引导他们立正观、走正道，</w:t>
      </w:r>
      <w:r w:rsidR="00861C4A" w:rsidRPr="006D1846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初期成效明显</w:t>
      </w:r>
      <w:r w:rsidR="00D74358" w:rsidRPr="006D1846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。</w:t>
      </w:r>
      <w:r w:rsidR="00995643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近日，</w:t>
      </w:r>
      <w:r w:rsidR="00E73777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以与区司法局会签文件</w:t>
      </w:r>
      <w:r w:rsidR="00995643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为契机，</w:t>
      </w:r>
      <w:r w:rsidR="00E73777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加强与法律援助工作协作联动，及时掌握未成年人维权案件信息，必要时支持起诉；及时掌握损害未成年人公共利益</w:t>
      </w:r>
      <w:r w:rsidR="00D02891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的</w:t>
      </w:r>
      <w:r w:rsidR="00E73777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线索，共同开展公益诉讼</w:t>
      </w:r>
      <w:r w:rsidR="00995643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。</w:t>
      </w:r>
    </w:p>
    <w:p w:rsidR="00EC558A" w:rsidRPr="00F55510" w:rsidRDefault="00191522" w:rsidP="00EC04EC">
      <w:pPr>
        <w:spacing w:line="620" w:lineRule="exact"/>
        <w:ind w:firstLine="641"/>
        <w:rPr>
          <w:rFonts w:ascii="黑体" w:eastAsia="黑体" w:hAnsi="黑体"/>
          <w:color w:val="000000"/>
          <w:sz w:val="32"/>
          <w:szCs w:val="32"/>
        </w:rPr>
      </w:pPr>
      <w:r w:rsidRPr="00F55510">
        <w:rPr>
          <w:rFonts w:ascii="黑体" w:eastAsia="黑体" w:hAnsi="黑体" w:hint="eastAsia"/>
          <w:color w:val="000000"/>
          <w:sz w:val="32"/>
          <w:szCs w:val="32"/>
        </w:rPr>
        <w:t>二</w:t>
      </w:r>
      <w:r w:rsidR="00767505" w:rsidRPr="00F55510">
        <w:rPr>
          <w:rFonts w:ascii="黑体" w:eastAsia="黑体" w:hAnsi="黑体" w:hint="eastAsia"/>
          <w:color w:val="000000"/>
          <w:sz w:val="32"/>
          <w:szCs w:val="32"/>
        </w:rPr>
        <w:t>、注重整合力量，促进未成年人检察社会化体系建设</w:t>
      </w:r>
      <w:r w:rsidR="00511D63" w:rsidRPr="00F55510"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</w:p>
    <w:p w:rsidR="00D74358" w:rsidRDefault="00992DEF" w:rsidP="00EC04EC">
      <w:pPr>
        <w:spacing w:line="620" w:lineRule="exact"/>
        <w:ind w:firstLine="641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针对</w:t>
      </w:r>
      <w:r w:rsidR="008D6C72" w:rsidRPr="00C47B7E">
        <w:rPr>
          <w:rFonts w:ascii="仿宋" w:eastAsia="仿宋" w:hAnsi="仿宋" w:hint="eastAsia"/>
          <w:color w:val="000000"/>
          <w:sz w:val="32"/>
          <w:szCs w:val="32"/>
        </w:rPr>
        <w:t>辖区内有13万余未成年人</w:t>
      </w:r>
      <w:r>
        <w:rPr>
          <w:rFonts w:ascii="仿宋" w:eastAsia="仿宋" w:hAnsi="仿宋" w:hint="eastAsia"/>
          <w:color w:val="000000"/>
          <w:sz w:val="32"/>
          <w:szCs w:val="32"/>
        </w:rPr>
        <w:t>的现状</w:t>
      </w:r>
      <w:r w:rsidR="008D6C72" w:rsidRPr="00C47B7E">
        <w:rPr>
          <w:rFonts w:ascii="仿宋" w:eastAsia="仿宋" w:hAnsi="仿宋" w:hint="eastAsia"/>
          <w:color w:val="000000"/>
          <w:sz w:val="32"/>
          <w:szCs w:val="32"/>
        </w:rPr>
        <w:t>，加强司法保护</w:t>
      </w:r>
      <w:r>
        <w:rPr>
          <w:rFonts w:ascii="仿宋" w:eastAsia="仿宋" w:hAnsi="仿宋" w:hint="eastAsia"/>
          <w:color w:val="000000"/>
          <w:sz w:val="32"/>
          <w:szCs w:val="32"/>
        </w:rPr>
        <w:t>的系统化建设</w:t>
      </w:r>
      <w:r w:rsidR="008D6C72" w:rsidRPr="00C47B7E"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sz w:val="32"/>
          <w:szCs w:val="32"/>
        </w:rPr>
        <w:t>着力维护</w:t>
      </w:r>
      <w:r w:rsidR="008D6C72" w:rsidRPr="00C47B7E">
        <w:rPr>
          <w:rFonts w:ascii="仿宋" w:eastAsia="仿宋" w:hAnsi="仿宋" w:hint="eastAsia"/>
          <w:color w:val="000000"/>
          <w:sz w:val="32"/>
          <w:szCs w:val="32"/>
        </w:rPr>
        <w:t>区域社会秩序稳定和经济社会长远发展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191522" w:rsidRPr="005E1DC6">
        <w:rPr>
          <w:rFonts w:ascii="仿宋" w:eastAsia="仿宋" w:hAnsi="仿宋" w:hint="eastAsia"/>
          <w:color w:val="000000"/>
          <w:sz w:val="32"/>
          <w:szCs w:val="32"/>
        </w:rPr>
        <w:t>持续</w:t>
      </w:r>
      <w:r w:rsidR="00D74358" w:rsidRPr="005E1DC6">
        <w:rPr>
          <w:rFonts w:ascii="仿宋" w:eastAsia="仿宋" w:hAnsi="仿宋" w:hint="eastAsia"/>
          <w:color w:val="000000"/>
          <w:sz w:val="32"/>
          <w:szCs w:val="32"/>
        </w:rPr>
        <w:t>深化“协作式”办案模式</w:t>
      </w:r>
      <w:r w:rsidR="005E1DC6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9A0AA3" w:rsidRPr="00C47B7E">
        <w:rPr>
          <w:rFonts w:ascii="仿宋" w:eastAsia="仿宋" w:hAnsi="仿宋" w:hint="eastAsia"/>
          <w:color w:val="000000"/>
          <w:sz w:val="32"/>
          <w:szCs w:val="32"/>
        </w:rPr>
        <w:t>积极主动与团委、妇联、民政</w:t>
      </w:r>
      <w:r w:rsidR="009A0AA3">
        <w:rPr>
          <w:rFonts w:ascii="仿宋" w:eastAsia="仿宋" w:hAnsi="仿宋" w:hint="eastAsia"/>
          <w:color w:val="000000"/>
          <w:sz w:val="32"/>
          <w:szCs w:val="32"/>
        </w:rPr>
        <w:t>、高校</w:t>
      </w:r>
      <w:r w:rsidR="009A0AA3" w:rsidRPr="00C47B7E">
        <w:rPr>
          <w:rFonts w:ascii="仿宋" w:eastAsia="仿宋" w:hAnsi="仿宋" w:hint="eastAsia"/>
          <w:color w:val="000000"/>
          <w:sz w:val="32"/>
          <w:szCs w:val="32"/>
        </w:rPr>
        <w:t>等部门联系，</w:t>
      </w:r>
      <w:r w:rsidR="009A0AA3">
        <w:rPr>
          <w:rFonts w:ascii="仿宋" w:eastAsia="仿宋" w:hAnsi="仿宋" w:hint="eastAsia"/>
          <w:color w:val="000000"/>
          <w:sz w:val="32"/>
          <w:szCs w:val="32"/>
        </w:rPr>
        <w:t>争取多方力量的支持，努力</w:t>
      </w:r>
      <w:r w:rsidR="005E1DC6" w:rsidRPr="00374D43">
        <w:rPr>
          <w:rFonts w:ascii="仿宋" w:eastAsia="仿宋" w:hAnsi="仿宋" w:hint="eastAsia"/>
          <w:color w:val="000000"/>
          <w:sz w:val="32"/>
          <w:szCs w:val="32"/>
        </w:rPr>
        <w:t>形成</w:t>
      </w:r>
      <w:r w:rsidR="005E1DC6">
        <w:rPr>
          <w:rFonts w:ascii="仿宋" w:eastAsia="仿宋" w:hAnsi="仿宋" w:hint="eastAsia"/>
          <w:color w:val="000000"/>
          <w:sz w:val="32"/>
          <w:szCs w:val="32"/>
        </w:rPr>
        <w:t>“大保护”的工作合力</w:t>
      </w:r>
      <w:r>
        <w:rPr>
          <w:rFonts w:ascii="仿宋" w:eastAsia="仿宋" w:hAnsi="仿宋" w:hint="eastAsia"/>
          <w:color w:val="000000"/>
          <w:sz w:val="32"/>
          <w:szCs w:val="32"/>
        </w:rPr>
        <w:t>，不断提升未成年人检察的社会化水平</w:t>
      </w:r>
      <w:r w:rsidR="001E7125" w:rsidRPr="005E1DC6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1D5ABF">
        <w:rPr>
          <w:rFonts w:ascii="仿宋" w:eastAsia="仿宋" w:hAnsi="仿宋" w:hint="eastAsia"/>
          <w:color w:val="000000"/>
          <w:sz w:val="32"/>
          <w:szCs w:val="32"/>
        </w:rPr>
        <w:t>8月</w:t>
      </w:r>
      <w:r w:rsidR="009A0AA3">
        <w:rPr>
          <w:rFonts w:ascii="仿宋" w:eastAsia="仿宋" w:hAnsi="仿宋" w:hint="eastAsia"/>
          <w:color w:val="000000"/>
          <w:sz w:val="32"/>
          <w:szCs w:val="32"/>
        </w:rPr>
        <w:t>以来</w:t>
      </w:r>
      <w:r w:rsidR="001D5ABF">
        <w:rPr>
          <w:rFonts w:ascii="仿宋" w:eastAsia="仿宋" w:hAnsi="仿宋" w:hint="eastAsia"/>
          <w:color w:val="000000"/>
          <w:sz w:val="32"/>
          <w:szCs w:val="32"/>
        </w:rPr>
        <w:t>，在团区委的项目支持下，团体帮教活动得以顺利开展，并将持续开展</w:t>
      </w:r>
      <w:r w:rsidR="00D02891">
        <w:rPr>
          <w:rFonts w:ascii="仿宋" w:eastAsia="仿宋" w:hAnsi="仿宋" w:hint="eastAsia"/>
          <w:color w:val="000000"/>
          <w:sz w:val="32"/>
          <w:szCs w:val="32"/>
        </w:rPr>
        <w:t>3</w:t>
      </w:r>
      <w:r w:rsidR="001D5ABF">
        <w:rPr>
          <w:rFonts w:ascii="仿宋" w:eastAsia="仿宋" w:hAnsi="仿宋" w:hint="eastAsia"/>
          <w:color w:val="000000"/>
          <w:sz w:val="32"/>
          <w:szCs w:val="32"/>
        </w:rPr>
        <w:t>次。8月，与妇联、街道、社区共同开展党建共建活动，并建立家长课堂、家庭关系指导的协作关系，市妇联家庭关系指导专家已为涉</w:t>
      </w:r>
      <w:r w:rsidR="00D02891">
        <w:rPr>
          <w:rFonts w:ascii="仿宋" w:eastAsia="仿宋" w:hAnsi="仿宋" w:hint="eastAsia"/>
          <w:color w:val="000000"/>
          <w:sz w:val="32"/>
          <w:szCs w:val="32"/>
        </w:rPr>
        <w:t>案</w:t>
      </w:r>
      <w:r w:rsidR="001D5ABF">
        <w:rPr>
          <w:rFonts w:ascii="仿宋" w:eastAsia="仿宋" w:hAnsi="仿宋" w:hint="eastAsia"/>
          <w:color w:val="000000"/>
          <w:sz w:val="32"/>
          <w:szCs w:val="32"/>
        </w:rPr>
        <w:t>未成年人及家长开展过</w:t>
      </w:r>
      <w:r w:rsidR="009A0AA3">
        <w:rPr>
          <w:rFonts w:ascii="仿宋" w:eastAsia="仿宋" w:hAnsi="仿宋" w:hint="eastAsia"/>
          <w:color w:val="000000"/>
          <w:sz w:val="32"/>
          <w:szCs w:val="32"/>
        </w:rPr>
        <w:t>多</w:t>
      </w:r>
      <w:r w:rsidR="001D5ABF">
        <w:rPr>
          <w:rFonts w:ascii="仿宋" w:eastAsia="仿宋" w:hAnsi="仿宋" w:hint="eastAsia"/>
          <w:color w:val="000000"/>
          <w:sz w:val="32"/>
          <w:szCs w:val="32"/>
        </w:rPr>
        <w:t>次指导。</w:t>
      </w:r>
      <w:r w:rsidR="009A0AA3">
        <w:rPr>
          <w:rFonts w:ascii="仿宋" w:eastAsia="仿宋" w:hAnsi="仿宋" w:hint="eastAsia"/>
          <w:color w:val="000000"/>
          <w:sz w:val="32"/>
          <w:szCs w:val="32"/>
        </w:rPr>
        <w:t>9</w:t>
      </w:r>
      <w:r w:rsidR="002C29C2">
        <w:rPr>
          <w:rFonts w:ascii="仿宋" w:eastAsia="仿宋" w:hAnsi="仿宋" w:hint="eastAsia"/>
          <w:color w:val="000000"/>
          <w:sz w:val="32"/>
          <w:szCs w:val="32"/>
        </w:rPr>
        <w:t>月，</w:t>
      </w:r>
      <w:r w:rsidR="009A0AA3">
        <w:rPr>
          <w:rFonts w:ascii="仿宋" w:eastAsia="仿宋" w:hAnsi="仿宋" w:hint="eastAsia"/>
          <w:color w:val="000000"/>
          <w:sz w:val="32"/>
          <w:szCs w:val="32"/>
        </w:rPr>
        <w:t>未成年人检察部门</w:t>
      </w:r>
      <w:r w:rsidR="002C29C2">
        <w:rPr>
          <w:rFonts w:ascii="仿宋" w:eastAsia="仿宋" w:hAnsi="仿宋" w:hint="eastAsia"/>
          <w:color w:val="000000"/>
          <w:sz w:val="32"/>
          <w:szCs w:val="32"/>
        </w:rPr>
        <w:t>负责人参加市律师协会未成年人保护委员会培训活动，与律师协会初步建立协作意向。近日，又与江苏警官学院建立“法律诊所”协作关系，每周有5人次实习学生</w:t>
      </w:r>
      <w:r w:rsidR="00D02891">
        <w:rPr>
          <w:rFonts w:ascii="仿宋" w:eastAsia="仿宋" w:hAnsi="仿宋" w:hint="eastAsia"/>
          <w:color w:val="000000"/>
          <w:sz w:val="32"/>
          <w:szCs w:val="32"/>
        </w:rPr>
        <w:t>到检察院</w:t>
      </w:r>
      <w:r w:rsidR="002C29C2">
        <w:rPr>
          <w:rFonts w:ascii="仿宋" w:eastAsia="仿宋" w:hAnsi="仿宋" w:hint="eastAsia"/>
          <w:color w:val="000000"/>
          <w:sz w:val="32"/>
          <w:szCs w:val="32"/>
        </w:rPr>
        <w:t>实习，检察官也会不定期到学校开展实务培训。下一步，</w:t>
      </w:r>
      <w:r w:rsidR="009A0AA3">
        <w:rPr>
          <w:rFonts w:ascii="仿宋" w:eastAsia="仿宋" w:hAnsi="仿宋" w:hint="eastAsia"/>
          <w:color w:val="000000"/>
          <w:sz w:val="32"/>
          <w:szCs w:val="32"/>
        </w:rPr>
        <w:t>区检察院</w:t>
      </w:r>
      <w:r w:rsidR="002C29C2">
        <w:rPr>
          <w:rFonts w:ascii="仿宋" w:eastAsia="仿宋" w:hAnsi="仿宋" w:hint="eastAsia"/>
          <w:color w:val="000000"/>
          <w:sz w:val="32"/>
          <w:szCs w:val="32"/>
        </w:rPr>
        <w:t>将</w:t>
      </w:r>
      <w:r w:rsidR="00D74358" w:rsidRPr="00C47B7E">
        <w:rPr>
          <w:rFonts w:ascii="仿宋" w:eastAsia="仿宋" w:hAnsi="仿宋" w:hint="eastAsia"/>
          <w:color w:val="000000"/>
          <w:sz w:val="32"/>
          <w:szCs w:val="32"/>
        </w:rPr>
        <w:t>吸纳更多的社会组织、爱心单位、企业和人士参与未成年人帮教和</w:t>
      </w:r>
      <w:r w:rsidR="00D74358" w:rsidRPr="00C47B7E">
        <w:rPr>
          <w:rFonts w:ascii="仿宋" w:eastAsia="仿宋" w:hAnsi="仿宋" w:hint="eastAsia"/>
          <w:color w:val="000000"/>
          <w:sz w:val="32"/>
          <w:szCs w:val="32"/>
        </w:rPr>
        <w:lastRenderedPageBreak/>
        <w:t>救助工作中来</w:t>
      </w:r>
      <w:r w:rsidR="00D02891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2C29C2">
        <w:rPr>
          <w:rFonts w:ascii="仿宋" w:eastAsia="仿宋" w:hAnsi="仿宋" w:hint="eastAsia"/>
          <w:color w:val="000000"/>
          <w:sz w:val="32"/>
          <w:szCs w:val="32"/>
        </w:rPr>
        <w:t>不断</w:t>
      </w:r>
      <w:r w:rsidR="009A0AA3">
        <w:rPr>
          <w:rFonts w:ascii="仿宋" w:eastAsia="仿宋" w:hAnsi="仿宋" w:hint="eastAsia"/>
          <w:color w:val="000000"/>
          <w:sz w:val="32"/>
          <w:szCs w:val="32"/>
        </w:rPr>
        <w:t>整合优化，</w:t>
      </w:r>
      <w:r w:rsidR="005974C0">
        <w:rPr>
          <w:rFonts w:ascii="仿宋" w:eastAsia="仿宋" w:hAnsi="仿宋" w:hint="eastAsia"/>
          <w:color w:val="000000"/>
          <w:sz w:val="32"/>
          <w:szCs w:val="32"/>
        </w:rPr>
        <w:t>形成规范化的工作体系和机制，</w:t>
      </w:r>
      <w:r w:rsidR="009A0AA3">
        <w:rPr>
          <w:rFonts w:ascii="仿宋" w:eastAsia="仿宋" w:hAnsi="仿宋" w:hint="eastAsia"/>
          <w:color w:val="000000"/>
          <w:sz w:val="32"/>
          <w:szCs w:val="32"/>
        </w:rPr>
        <w:t>切实</w:t>
      </w:r>
      <w:r w:rsidR="00D74358">
        <w:rPr>
          <w:rFonts w:ascii="仿宋" w:eastAsia="仿宋" w:hAnsi="仿宋" w:hint="eastAsia"/>
          <w:color w:val="000000"/>
          <w:sz w:val="32"/>
          <w:szCs w:val="32"/>
        </w:rPr>
        <w:t>提高</w:t>
      </w:r>
      <w:r w:rsidR="00D74358" w:rsidRPr="00374D43">
        <w:rPr>
          <w:rFonts w:ascii="仿宋" w:eastAsia="仿宋" w:hAnsi="仿宋" w:hint="eastAsia"/>
          <w:color w:val="000000"/>
          <w:sz w:val="32"/>
          <w:szCs w:val="32"/>
        </w:rPr>
        <w:t>未</w:t>
      </w:r>
      <w:r w:rsidR="009A0AA3">
        <w:rPr>
          <w:rFonts w:ascii="仿宋" w:eastAsia="仿宋" w:hAnsi="仿宋" w:hint="eastAsia"/>
          <w:color w:val="000000"/>
          <w:sz w:val="32"/>
          <w:szCs w:val="32"/>
        </w:rPr>
        <w:t>成年人检察</w:t>
      </w:r>
      <w:r w:rsidR="00D74358" w:rsidRPr="00374D43">
        <w:rPr>
          <w:rFonts w:ascii="仿宋" w:eastAsia="仿宋" w:hAnsi="仿宋" w:hint="eastAsia"/>
          <w:color w:val="000000"/>
          <w:sz w:val="32"/>
          <w:szCs w:val="32"/>
        </w:rPr>
        <w:t>水平</w:t>
      </w:r>
      <w:r>
        <w:rPr>
          <w:rFonts w:ascii="仿宋" w:eastAsia="仿宋" w:hAnsi="仿宋" w:hint="eastAsia"/>
          <w:color w:val="000000"/>
          <w:sz w:val="32"/>
          <w:szCs w:val="32"/>
        </w:rPr>
        <w:t>和效果</w:t>
      </w:r>
      <w:r w:rsidR="00D74358" w:rsidRPr="00C47B7E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EC558A" w:rsidRDefault="008D6C72" w:rsidP="00EC04EC">
      <w:pPr>
        <w:spacing w:line="620" w:lineRule="exact"/>
        <w:ind w:firstLine="641"/>
        <w:rPr>
          <w:rFonts w:ascii="黑体" w:eastAsia="黑体" w:hAnsi="黑体"/>
          <w:color w:val="000000"/>
          <w:sz w:val="32"/>
          <w:szCs w:val="32"/>
        </w:rPr>
      </w:pPr>
      <w:r w:rsidRPr="00191522">
        <w:rPr>
          <w:rFonts w:ascii="黑体" w:eastAsia="黑体" w:hAnsi="黑体" w:hint="eastAsia"/>
          <w:color w:val="000000"/>
          <w:sz w:val="32"/>
          <w:szCs w:val="32"/>
        </w:rPr>
        <w:t>三</w:t>
      </w:r>
      <w:r w:rsidR="00191522">
        <w:rPr>
          <w:rFonts w:ascii="黑体" w:eastAsia="黑体" w:hAnsi="黑体" w:hint="eastAsia"/>
          <w:color w:val="000000"/>
          <w:sz w:val="32"/>
          <w:szCs w:val="32"/>
        </w:rPr>
        <w:t>、</w:t>
      </w:r>
      <w:r w:rsidR="00767505">
        <w:rPr>
          <w:rFonts w:ascii="黑体" w:eastAsia="黑体" w:hAnsi="黑体" w:hint="eastAsia"/>
          <w:color w:val="000000"/>
          <w:sz w:val="32"/>
          <w:szCs w:val="32"/>
        </w:rPr>
        <w:t>发挥职能优势，</w:t>
      </w:r>
      <w:r w:rsidR="00C13310">
        <w:rPr>
          <w:rFonts w:ascii="黑体" w:eastAsia="黑体" w:hAnsi="黑体" w:hint="eastAsia"/>
          <w:color w:val="000000"/>
          <w:sz w:val="32"/>
          <w:szCs w:val="32"/>
        </w:rPr>
        <w:t>不断提高未成年人检察的影响力</w:t>
      </w:r>
    </w:p>
    <w:p w:rsidR="00F55510" w:rsidRDefault="00DB7318" w:rsidP="00CF69A6">
      <w:pPr>
        <w:spacing w:line="620" w:lineRule="exact"/>
        <w:ind w:firstLine="641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坚决克服</w:t>
      </w:r>
      <w:r w:rsidR="00C13310">
        <w:rPr>
          <w:rFonts w:ascii="仿宋" w:eastAsia="仿宋" w:hAnsi="仿宋" w:hint="eastAsia"/>
          <w:color w:val="000000"/>
          <w:sz w:val="32"/>
          <w:szCs w:val="32"/>
        </w:rPr>
        <w:t>就案办案</w:t>
      </w:r>
      <w:r>
        <w:rPr>
          <w:rFonts w:ascii="仿宋" w:eastAsia="仿宋" w:hAnsi="仿宋" w:hint="eastAsia"/>
          <w:color w:val="000000"/>
          <w:sz w:val="32"/>
          <w:szCs w:val="32"/>
        </w:rPr>
        <w:t>思想</w:t>
      </w:r>
      <w:r w:rsidR="00C13310">
        <w:rPr>
          <w:rFonts w:ascii="仿宋" w:eastAsia="仿宋" w:hAnsi="仿宋" w:hint="eastAsia"/>
          <w:color w:val="000000"/>
          <w:sz w:val="32"/>
          <w:szCs w:val="32"/>
        </w:rPr>
        <w:t>，积极发现社会问题并推动</w:t>
      </w:r>
      <w:r>
        <w:rPr>
          <w:rFonts w:ascii="仿宋" w:eastAsia="仿宋" w:hAnsi="仿宋" w:hint="eastAsia"/>
          <w:color w:val="000000"/>
          <w:sz w:val="32"/>
          <w:szCs w:val="32"/>
        </w:rPr>
        <w:t>问题</w:t>
      </w:r>
      <w:r w:rsidR="00C13310">
        <w:rPr>
          <w:rFonts w:ascii="仿宋" w:eastAsia="仿宋" w:hAnsi="仿宋" w:hint="eastAsia"/>
          <w:color w:val="000000"/>
          <w:sz w:val="32"/>
          <w:szCs w:val="32"/>
        </w:rPr>
        <w:t>解决，</w:t>
      </w:r>
      <w:r>
        <w:rPr>
          <w:rFonts w:ascii="仿宋" w:eastAsia="仿宋" w:hAnsi="仿宋" w:hint="eastAsia"/>
          <w:color w:val="000000"/>
          <w:sz w:val="32"/>
          <w:szCs w:val="32"/>
        </w:rPr>
        <w:t>着力</w:t>
      </w:r>
      <w:r w:rsidR="00F55510">
        <w:rPr>
          <w:rFonts w:ascii="仿宋" w:eastAsia="仿宋" w:hAnsi="仿宋" w:hint="eastAsia"/>
          <w:color w:val="000000"/>
          <w:sz w:val="32"/>
          <w:szCs w:val="32"/>
        </w:rPr>
        <w:t>从根源上解决未成年人保护工作中的顽疾，促进未成年人保护工作健康发展</w:t>
      </w:r>
      <w:r w:rsidR="00CF69A6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9826C7" w:rsidRPr="009826C7" w:rsidRDefault="00DB7318" w:rsidP="00CF69A6">
      <w:pPr>
        <w:spacing w:line="620" w:lineRule="exact"/>
        <w:ind w:firstLine="641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注重</w:t>
      </w:r>
      <w:r w:rsidR="00CF69A6">
        <w:rPr>
          <w:rFonts w:ascii="仿宋" w:eastAsia="仿宋" w:hAnsi="仿宋" w:hint="eastAsia"/>
          <w:color w:val="000000"/>
          <w:sz w:val="32"/>
          <w:szCs w:val="32"/>
        </w:rPr>
        <w:t>提高全社会保护未成年人意识，</w:t>
      </w:r>
      <w:r w:rsidR="00156DEC">
        <w:rPr>
          <w:rFonts w:ascii="仿宋" w:eastAsia="仿宋" w:hAnsi="仿宋" w:hint="eastAsia"/>
          <w:color w:val="000000"/>
          <w:sz w:val="32"/>
          <w:szCs w:val="32"/>
        </w:rPr>
        <w:t>加大调研与宣传力度，</w:t>
      </w:r>
      <w:r w:rsidR="00CF69A6">
        <w:rPr>
          <w:rFonts w:ascii="仿宋" w:eastAsia="仿宋" w:hAnsi="仿宋" w:hint="eastAsia"/>
          <w:color w:val="000000"/>
          <w:sz w:val="32"/>
          <w:szCs w:val="32"/>
        </w:rPr>
        <w:t>通过信息简报向上级部门及时汇报工作情况</w:t>
      </w:r>
      <w:r w:rsidR="00156DEC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CF69A6">
        <w:rPr>
          <w:rFonts w:ascii="仿宋" w:eastAsia="仿宋" w:hAnsi="仿宋" w:hint="eastAsia"/>
          <w:color w:val="000000"/>
          <w:sz w:val="32"/>
          <w:szCs w:val="32"/>
        </w:rPr>
        <w:t>反映</w:t>
      </w:r>
      <w:r w:rsidR="00156DEC">
        <w:rPr>
          <w:rFonts w:ascii="仿宋" w:eastAsia="仿宋" w:hAnsi="仿宋" w:hint="eastAsia"/>
          <w:color w:val="000000"/>
          <w:sz w:val="32"/>
          <w:szCs w:val="32"/>
        </w:rPr>
        <w:t>未检工作中存在的</w:t>
      </w:r>
      <w:r w:rsidR="00CF69A6">
        <w:rPr>
          <w:rFonts w:ascii="仿宋" w:eastAsia="仿宋" w:hAnsi="仿宋" w:hint="eastAsia"/>
          <w:color w:val="000000"/>
          <w:sz w:val="32"/>
          <w:szCs w:val="32"/>
        </w:rPr>
        <w:t>实际问题</w:t>
      </w:r>
      <w:r w:rsidR="00156DEC">
        <w:rPr>
          <w:rFonts w:ascii="仿宋" w:eastAsia="仿宋" w:hAnsi="仿宋" w:hint="eastAsia"/>
          <w:color w:val="000000"/>
          <w:sz w:val="32"/>
          <w:szCs w:val="32"/>
        </w:rPr>
        <w:t>，推动工作不断完善。同时积极开辟未成年工作宣传阵地，</w:t>
      </w:r>
      <w:r w:rsidR="00CF69A6">
        <w:rPr>
          <w:rFonts w:ascii="仿宋" w:eastAsia="仿宋" w:hAnsi="仿宋" w:hint="eastAsia"/>
          <w:color w:val="000000"/>
          <w:sz w:val="32"/>
          <w:szCs w:val="32"/>
        </w:rPr>
        <w:t>通过</w:t>
      </w:r>
      <w:r w:rsidR="008E4B11">
        <w:rPr>
          <w:rFonts w:ascii="仿宋" w:eastAsia="仿宋" w:hAnsi="仿宋" w:hint="eastAsia"/>
          <w:color w:val="000000"/>
          <w:sz w:val="32"/>
          <w:szCs w:val="32"/>
        </w:rPr>
        <w:t>集群</w:t>
      </w:r>
      <w:r w:rsidR="00CF69A6">
        <w:rPr>
          <w:rFonts w:ascii="仿宋" w:eastAsia="仿宋" w:hAnsi="仿宋" w:hint="eastAsia"/>
          <w:color w:val="000000"/>
          <w:sz w:val="32"/>
          <w:szCs w:val="32"/>
        </w:rPr>
        <w:t>网站、微信公众号等发出未成年人检察</w:t>
      </w:r>
      <w:r w:rsidR="00156DEC">
        <w:rPr>
          <w:rFonts w:ascii="仿宋" w:eastAsia="仿宋" w:hAnsi="仿宋" w:hint="eastAsia"/>
          <w:color w:val="000000"/>
          <w:sz w:val="32"/>
          <w:szCs w:val="32"/>
        </w:rPr>
        <w:t>保护好</w:t>
      </w:r>
      <w:r w:rsidR="00CF69A6">
        <w:rPr>
          <w:rFonts w:ascii="仿宋" w:eastAsia="仿宋" w:hAnsi="仿宋" w:hint="eastAsia"/>
          <w:color w:val="000000"/>
          <w:sz w:val="32"/>
          <w:szCs w:val="32"/>
        </w:rPr>
        <w:t>声音</w:t>
      </w:r>
      <w:r w:rsidR="00156DEC">
        <w:rPr>
          <w:rFonts w:ascii="仿宋" w:eastAsia="仿宋" w:hAnsi="仿宋" w:hint="eastAsia"/>
          <w:color w:val="000000"/>
          <w:sz w:val="32"/>
          <w:szCs w:val="32"/>
        </w:rPr>
        <w:t>，引导社会关注未成年人保护事业</w:t>
      </w:r>
      <w:r w:rsidR="00CF69A6">
        <w:rPr>
          <w:rFonts w:ascii="仿宋" w:eastAsia="仿宋" w:hAnsi="仿宋" w:hint="eastAsia"/>
          <w:color w:val="000000"/>
          <w:sz w:val="32"/>
          <w:szCs w:val="32"/>
        </w:rPr>
        <w:t>。7月以来，已有5篇被国家、省市级媒体采编，撰写的职业学校学生犯罪情况反映</w:t>
      </w:r>
      <w:r w:rsidR="008E4B11">
        <w:rPr>
          <w:rFonts w:ascii="仿宋" w:eastAsia="仿宋" w:hAnsi="仿宋" w:hint="eastAsia"/>
          <w:color w:val="000000"/>
          <w:sz w:val="32"/>
          <w:szCs w:val="32"/>
        </w:rPr>
        <w:t>被</w:t>
      </w:r>
      <w:r w:rsidR="00CF69A6">
        <w:rPr>
          <w:rFonts w:ascii="仿宋" w:eastAsia="仿宋" w:hAnsi="仿宋" w:hint="eastAsia"/>
          <w:color w:val="000000"/>
          <w:sz w:val="32"/>
          <w:szCs w:val="32"/>
        </w:rPr>
        <w:t>最高人民检察院</w:t>
      </w:r>
      <w:r w:rsidR="008E4B11">
        <w:rPr>
          <w:rFonts w:ascii="仿宋" w:eastAsia="仿宋" w:hAnsi="仿宋" w:hint="eastAsia"/>
          <w:color w:val="000000"/>
          <w:sz w:val="32"/>
          <w:szCs w:val="32"/>
        </w:rPr>
        <w:t>采用</w:t>
      </w:r>
      <w:r w:rsidR="00CF69A6">
        <w:rPr>
          <w:rFonts w:ascii="仿宋" w:eastAsia="仿宋" w:hAnsi="仿宋" w:hint="eastAsia"/>
          <w:color w:val="000000"/>
          <w:sz w:val="32"/>
          <w:szCs w:val="32"/>
        </w:rPr>
        <w:t>，省委娄</w:t>
      </w:r>
      <w:r w:rsidR="008E4B11">
        <w:rPr>
          <w:rFonts w:ascii="仿宋" w:eastAsia="仿宋" w:hAnsi="仿宋" w:hint="eastAsia"/>
          <w:color w:val="000000"/>
          <w:sz w:val="32"/>
          <w:szCs w:val="32"/>
        </w:rPr>
        <w:t>勤俭</w:t>
      </w:r>
      <w:r w:rsidR="00CF69A6">
        <w:rPr>
          <w:rFonts w:ascii="仿宋" w:eastAsia="仿宋" w:hAnsi="仿宋" w:hint="eastAsia"/>
          <w:color w:val="000000"/>
          <w:sz w:val="32"/>
          <w:szCs w:val="32"/>
        </w:rPr>
        <w:t>书记、省检察院刘华检察长</w:t>
      </w:r>
      <w:r w:rsidR="008E4B11">
        <w:rPr>
          <w:rFonts w:ascii="仿宋" w:eastAsia="仿宋" w:hAnsi="仿宋" w:hint="eastAsia"/>
          <w:color w:val="000000"/>
          <w:sz w:val="32"/>
          <w:szCs w:val="32"/>
        </w:rPr>
        <w:t>等领导分别</w:t>
      </w:r>
      <w:r w:rsidR="00CF69A6">
        <w:rPr>
          <w:rFonts w:ascii="仿宋" w:eastAsia="仿宋" w:hAnsi="仿宋" w:hint="eastAsia"/>
          <w:color w:val="000000"/>
          <w:sz w:val="32"/>
          <w:szCs w:val="32"/>
        </w:rPr>
        <w:t>作出了重要批示。</w:t>
      </w:r>
      <w:r w:rsidR="00AD39AD">
        <w:rPr>
          <w:rFonts w:ascii="仿宋" w:eastAsia="仿宋" w:hAnsi="仿宋" w:hint="eastAsia"/>
          <w:color w:val="000000"/>
          <w:sz w:val="32"/>
          <w:szCs w:val="32"/>
        </w:rPr>
        <w:t>未成年人</w:t>
      </w:r>
      <w:r w:rsidR="00CF69A6">
        <w:rPr>
          <w:rFonts w:ascii="仿宋" w:eastAsia="仿宋" w:hAnsi="仿宋" w:hint="eastAsia"/>
          <w:color w:val="000000"/>
          <w:sz w:val="32"/>
          <w:szCs w:val="32"/>
        </w:rPr>
        <w:t>“向阳花”工作品牌</w:t>
      </w:r>
      <w:r w:rsidR="00AD39AD">
        <w:rPr>
          <w:rFonts w:ascii="仿宋" w:eastAsia="仿宋" w:hAnsi="仿宋" w:hint="eastAsia"/>
          <w:color w:val="000000"/>
          <w:sz w:val="32"/>
          <w:szCs w:val="32"/>
        </w:rPr>
        <w:t>持续发力，</w:t>
      </w:r>
      <w:r w:rsidR="00CF69A6">
        <w:rPr>
          <w:rFonts w:ascii="仿宋" w:eastAsia="仿宋" w:hAnsi="仿宋" w:hint="eastAsia"/>
          <w:color w:val="000000"/>
          <w:sz w:val="32"/>
          <w:szCs w:val="32"/>
        </w:rPr>
        <w:t>正在</w:t>
      </w:r>
      <w:r w:rsidR="002B236D">
        <w:rPr>
          <w:rFonts w:ascii="仿宋" w:eastAsia="仿宋" w:hAnsi="仿宋" w:hint="eastAsia"/>
          <w:color w:val="000000"/>
          <w:sz w:val="32"/>
          <w:szCs w:val="32"/>
        </w:rPr>
        <w:t>参加市总工会“优秀志愿工作品牌”</w:t>
      </w:r>
      <w:r w:rsidR="00CF69A6">
        <w:rPr>
          <w:rFonts w:ascii="仿宋" w:eastAsia="仿宋" w:hAnsi="仿宋" w:hint="eastAsia"/>
          <w:color w:val="000000"/>
          <w:sz w:val="32"/>
          <w:szCs w:val="32"/>
        </w:rPr>
        <w:t>和</w:t>
      </w:r>
      <w:r w:rsidR="002B236D">
        <w:rPr>
          <w:rFonts w:ascii="仿宋" w:eastAsia="仿宋" w:hAnsi="仿宋" w:hint="eastAsia"/>
          <w:color w:val="000000"/>
          <w:sz w:val="32"/>
          <w:szCs w:val="32"/>
        </w:rPr>
        <w:t>全市关工委优秀工作品牌评比。</w:t>
      </w:r>
      <w:r w:rsidR="00AD39AD">
        <w:rPr>
          <w:rFonts w:ascii="仿宋" w:eastAsia="仿宋" w:hAnsi="仿宋" w:hint="eastAsia"/>
          <w:color w:val="000000"/>
          <w:sz w:val="32"/>
          <w:szCs w:val="32"/>
        </w:rPr>
        <w:t>实施重点帮教和社会一同治理，有重点、有针对性地开展“法治进校园”活动，对一些外来务工人员子女较多的中小学校、职业学校重点帮扶、因人施教</w:t>
      </w:r>
      <w:r w:rsidR="001C2696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AD39AD">
        <w:rPr>
          <w:rFonts w:ascii="仿宋" w:eastAsia="仿宋" w:hAnsi="仿宋" w:hint="eastAsia"/>
          <w:color w:val="000000"/>
          <w:sz w:val="32"/>
          <w:szCs w:val="32"/>
        </w:rPr>
        <w:t>加大案件动态分析和预防研判，针对1912街区未成年人进酒吧、实施违法犯罪活动</w:t>
      </w:r>
      <w:r w:rsidR="001C2696">
        <w:rPr>
          <w:rFonts w:ascii="仿宋" w:eastAsia="仿宋" w:hAnsi="仿宋" w:hint="eastAsia"/>
          <w:color w:val="000000"/>
          <w:sz w:val="32"/>
          <w:szCs w:val="32"/>
        </w:rPr>
        <w:t>等突出问题，及时提出整改的检察建议，</w:t>
      </w:r>
      <w:r w:rsidR="00CF69A6">
        <w:rPr>
          <w:rFonts w:ascii="仿宋" w:eastAsia="仿宋" w:hAnsi="仿宋" w:hint="eastAsia"/>
          <w:color w:val="000000"/>
          <w:sz w:val="32"/>
          <w:szCs w:val="32"/>
        </w:rPr>
        <w:t>通过撰写三年来未成年人犯罪预防报告</w:t>
      </w:r>
      <w:r w:rsidR="00AD39AD">
        <w:rPr>
          <w:rFonts w:ascii="仿宋" w:eastAsia="仿宋" w:hAnsi="仿宋" w:hint="eastAsia"/>
          <w:color w:val="000000"/>
          <w:sz w:val="32"/>
          <w:szCs w:val="32"/>
        </w:rPr>
        <w:t>等方式，</w:t>
      </w:r>
      <w:r w:rsidR="00CF69A6">
        <w:rPr>
          <w:rFonts w:ascii="仿宋" w:eastAsia="仿宋" w:hAnsi="仿宋" w:hint="eastAsia"/>
          <w:color w:val="000000"/>
          <w:sz w:val="32"/>
          <w:szCs w:val="32"/>
        </w:rPr>
        <w:t>积极向</w:t>
      </w:r>
      <w:r w:rsidR="001C2696">
        <w:rPr>
          <w:rFonts w:ascii="仿宋" w:eastAsia="仿宋" w:hAnsi="仿宋" w:hint="eastAsia"/>
          <w:color w:val="000000"/>
          <w:sz w:val="32"/>
          <w:szCs w:val="32"/>
        </w:rPr>
        <w:t>上级</w:t>
      </w:r>
      <w:r w:rsidR="00485BC6">
        <w:rPr>
          <w:rFonts w:ascii="仿宋" w:eastAsia="仿宋" w:hAnsi="仿宋" w:hint="eastAsia"/>
          <w:color w:val="000000"/>
          <w:sz w:val="32"/>
          <w:szCs w:val="32"/>
        </w:rPr>
        <w:t>汇报未成年人犯罪预防现</w:t>
      </w:r>
      <w:r w:rsidR="00485BC6">
        <w:rPr>
          <w:rFonts w:ascii="仿宋" w:eastAsia="仿宋" w:hAnsi="仿宋" w:hint="eastAsia"/>
          <w:color w:val="000000"/>
          <w:sz w:val="32"/>
          <w:szCs w:val="32"/>
        </w:rPr>
        <w:lastRenderedPageBreak/>
        <w:t>状</w:t>
      </w:r>
      <w:r w:rsidR="00CF69A6">
        <w:rPr>
          <w:rFonts w:ascii="仿宋" w:eastAsia="仿宋" w:hAnsi="仿宋" w:hint="eastAsia"/>
          <w:color w:val="000000"/>
          <w:sz w:val="32"/>
          <w:szCs w:val="32"/>
        </w:rPr>
        <w:t>并建言献策</w:t>
      </w:r>
      <w:r w:rsidR="001C2696">
        <w:rPr>
          <w:rFonts w:ascii="仿宋" w:eastAsia="仿宋" w:hAnsi="仿宋" w:hint="eastAsia"/>
          <w:color w:val="000000"/>
          <w:sz w:val="32"/>
          <w:szCs w:val="32"/>
        </w:rPr>
        <w:t>，推动全社会共同关注未成年人保护工作，</w:t>
      </w:r>
      <w:r w:rsidR="00623007">
        <w:rPr>
          <w:rFonts w:ascii="仿宋" w:eastAsia="仿宋" w:hAnsi="仿宋" w:hint="eastAsia"/>
          <w:color w:val="000000"/>
          <w:sz w:val="32"/>
          <w:szCs w:val="32"/>
        </w:rPr>
        <w:t>努力</w:t>
      </w:r>
      <w:r w:rsidR="00CF69A6">
        <w:rPr>
          <w:rFonts w:ascii="仿宋" w:eastAsia="仿宋" w:hAnsi="仿宋" w:hint="eastAsia"/>
          <w:color w:val="000000"/>
          <w:sz w:val="32"/>
          <w:szCs w:val="32"/>
        </w:rPr>
        <w:t>促进未成年人社会化预防和综合治理，实现全面综合保护未成年人。</w:t>
      </w:r>
    </w:p>
    <w:p w:rsidR="007B01E3" w:rsidRDefault="00C85037" w:rsidP="00EC04EC">
      <w:pPr>
        <w:spacing w:line="62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hint="eastAsia"/>
        </w:rPr>
        <w:t xml:space="preserve">    </w:t>
      </w:r>
      <w:r w:rsidRPr="00C85037">
        <w:rPr>
          <w:rFonts w:ascii="仿宋" w:eastAsia="仿宋" w:hAnsi="仿宋" w:hint="eastAsia"/>
          <w:color w:val="000000"/>
          <w:sz w:val="32"/>
          <w:szCs w:val="32"/>
        </w:rPr>
        <w:t>特此报告。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</w:p>
    <w:p w:rsidR="00F55510" w:rsidRDefault="00F55510" w:rsidP="00EC04EC">
      <w:pPr>
        <w:spacing w:line="620" w:lineRule="exact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C85037" w:rsidRPr="00C85037" w:rsidRDefault="009F3410" w:rsidP="00EC04EC">
      <w:pPr>
        <w:spacing w:line="620" w:lineRule="exact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</w:t>
      </w:r>
      <w:r w:rsidR="00C85037">
        <w:rPr>
          <w:rFonts w:ascii="仿宋" w:eastAsia="仿宋" w:hAnsi="仿宋" w:hint="eastAsia"/>
          <w:color w:val="000000"/>
          <w:sz w:val="32"/>
          <w:szCs w:val="32"/>
        </w:rPr>
        <w:t>2019年</w:t>
      </w:r>
      <w:r w:rsidR="001C2696">
        <w:rPr>
          <w:rFonts w:ascii="仿宋" w:eastAsia="仿宋" w:hAnsi="仿宋" w:hint="eastAsia"/>
          <w:color w:val="000000"/>
          <w:sz w:val="32"/>
          <w:szCs w:val="32"/>
        </w:rPr>
        <w:t>10</w:t>
      </w:r>
      <w:r w:rsidR="00C85037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1C2696">
        <w:rPr>
          <w:rFonts w:ascii="仿宋" w:eastAsia="仿宋" w:hAnsi="仿宋" w:hint="eastAsia"/>
          <w:color w:val="000000"/>
          <w:sz w:val="32"/>
          <w:szCs w:val="32"/>
        </w:rPr>
        <w:t>8</w:t>
      </w:r>
      <w:r w:rsidR="00C85037">
        <w:rPr>
          <w:rFonts w:ascii="仿宋" w:eastAsia="仿宋" w:hAnsi="仿宋" w:hint="eastAsia"/>
          <w:color w:val="000000"/>
          <w:sz w:val="32"/>
          <w:szCs w:val="32"/>
        </w:rPr>
        <w:t>日</w:t>
      </w:r>
    </w:p>
    <w:sectPr w:rsidR="00C85037" w:rsidRPr="00C85037" w:rsidSect="007B0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28B" w:rsidRDefault="0080128B" w:rsidP="00D74358">
      <w:r>
        <w:separator/>
      </w:r>
    </w:p>
  </w:endnote>
  <w:endnote w:type="continuationSeparator" w:id="1">
    <w:p w:rsidR="0080128B" w:rsidRDefault="0080128B" w:rsidP="00D74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28B" w:rsidRDefault="0080128B" w:rsidP="00D74358">
      <w:r>
        <w:separator/>
      </w:r>
    </w:p>
  </w:footnote>
  <w:footnote w:type="continuationSeparator" w:id="1">
    <w:p w:rsidR="0080128B" w:rsidRDefault="0080128B" w:rsidP="00D743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C72"/>
    <w:rsid w:val="0000038D"/>
    <w:rsid w:val="00002523"/>
    <w:rsid w:val="0000498A"/>
    <w:rsid w:val="00006B38"/>
    <w:rsid w:val="000079FD"/>
    <w:rsid w:val="000139DD"/>
    <w:rsid w:val="000152BD"/>
    <w:rsid w:val="00016AD2"/>
    <w:rsid w:val="00020081"/>
    <w:rsid w:val="00020287"/>
    <w:rsid w:val="000269E4"/>
    <w:rsid w:val="00026BF4"/>
    <w:rsid w:val="0002727C"/>
    <w:rsid w:val="00033736"/>
    <w:rsid w:val="0003770F"/>
    <w:rsid w:val="000430E2"/>
    <w:rsid w:val="00045AA7"/>
    <w:rsid w:val="00047322"/>
    <w:rsid w:val="0004777C"/>
    <w:rsid w:val="000501B2"/>
    <w:rsid w:val="000564DB"/>
    <w:rsid w:val="0005664F"/>
    <w:rsid w:val="000601E4"/>
    <w:rsid w:val="00061462"/>
    <w:rsid w:val="00062C74"/>
    <w:rsid w:val="00063319"/>
    <w:rsid w:val="00063A6E"/>
    <w:rsid w:val="00065B8A"/>
    <w:rsid w:val="00072692"/>
    <w:rsid w:val="000730C2"/>
    <w:rsid w:val="00073452"/>
    <w:rsid w:val="000744D0"/>
    <w:rsid w:val="00077B25"/>
    <w:rsid w:val="000850BB"/>
    <w:rsid w:val="000877CC"/>
    <w:rsid w:val="00091A18"/>
    <w:rsid w:val="000923A4"/>
    <w:rsid w:val="00095574"/>
    <w:rsid w:val="00096163"/>
    <w:rsid w:val="00097D33"/>
    <w:rsid w:val="000A290F"/>
    <w:rsid w:val="000A4B74"/>
    <w:rsid w:val="000A7099"/>
    <w:rsid w:val="000B1FCA"/>
    <w:rsid w:val="000B75B2"/>
    <w:rsid w:val="000C0835"/>
    <w:rsid w:val="000C49E0"/>
    <w:rsid w:val="000D2C33"/>
    <w:rsid w:val="000D363E"/>
    <w:rsid w:val="000D70E1"/>
    <w:rsid w:val="000D74AF"/>
    <w:rsid w:val="000E095E"/>
    <w:rsid w:val="000E0AC3"/>
    <w:rsid w:val="000E2647"/>
    <w:rsid w:val="000F0EC1"/>
    <w:rsid w:val="000F414D"/>
    <w:rsid w:val="000F598C"/>
    <w:rsid w:val="0010203B"/>
    <w:rsid w:val="00104471"/>
    <w:rsid w:val="00105C34"/>
    <w:rsid w:val="00110C37"/>
    <w:rsid w:val="001126BB"/>
    <w:rsid w:val="00112B22"/>
    <w:rsid w:val="00121361"/>
    <w:rsid w:val="00125683"/>
    <w:rsid w:val="001262C7"/>
    <w:rsid w:val="00126F7F"/>
    <w:rsid w:val="00130AFF"/>
    <w:rsid w:val="001320D6"/>
    <w:rsid w:val="00132588"/>
    <w:rsid w:val="001331D3"/>
    <w:rsid w:val="00133285"/>
    <w:rsid w:val="00133A44"/>
    <w:rsid w:val="00135A7A"/>
    <w:rsid w:val="00135F48"/>
    <w:rsid w:val="00136C2F"/>
    <w:rsid w:val="00143D58"/>
    <w:rsid w:val="001453F6"/>
    <w:rsid w:val="001541C1"/>
    <w:rsid w:val="00156DEC"/>
    <w:rsid w:val="0015721D"/>
    <w:rsid w:val="00157FDC"/>
    <w:rsid w:val="00160F55"/>
    <w:rsid w:val="0016169B"/>
    <w:rsid w:val="00161D6D"/>
    <w:rsid w:val="001625DF"/>
    <w:rsid w:val="00162ABA"/>
    <w:rsid w:val="001638E0"/>
    <w:rsid w:val="00165E3F"/>
    <w:rsid w:val="00166B7A"/>
    <w:rsid w:val="00170485"/>
    <w:rsid w:val="00170DA8"/>
    <w:rsid w:val="00171D2A"/>
    <w:rsid w:val="001760ED"/>
    <w:rsid w:val="001771DF"/>
    <w:rsid w:val="00180194"/>
    <w:rsid w:val="0018258A"/>
    <w:rsid w:val="00183A8F"/>
    <w:rsid w:val="001844DE"/>
    <w:rsid w:val="00191522"/>
    <w:rsid w:val="0019378E"/>
    <w:rsid w:val="00195B5C"/>
    <w:rsid w:val="001966BA"/>
    <w:rsid w:val="00196FDE"/>
    <w:rsid w:val="001A28E0"/>
    <w:rsid w:val="001A34EE"/>
    <w:rsid w:val="001A46F4"/>
    <w:rsid w:val="001A5E96"/>
    <w:rsid w:val="001A7766"/>
    <w:rsid w:val="001A78BA"/>
    <w:rsid w:val="001A7B69"/>
    <w:rsid w:val="001B2C8D"/>
    <w:rsid w:val="001B300A"/>
    <w:rsid w:val="001B35A3"/>
    <w:rsid w:val="001B3651"/>
    <w:rsid w:val="001B42BB"/>
    <w:rsid w:val="001B71B2"/>
    <w:rsid w:val="001B7E84"/>
    <w:rsid w:val="001C2696"/>
    <w:rsid w:val="001D0653"/>
    <w:rsid w:val="001D5ABF"/>
    <w:rsid w:val="001D7D86"/>
    <w:rsid w:val="001E0B6F"/>
    <w:rsid w:val="001E1603"/>
    <w:rsid w:val="001E2452"/>
    <w:rsid w:val="001E2C0D"/>
    <w:rsid w:val="001E37CF"/>
    <w:rsid w:val="001E7125"/>
    <w:rsid w:val="001F012F"/>
    <w:rsid w:val="001F20CD"/>
    <w:rsid w:val="002001CB"/>
    <w:rsid w:val="00201252"/>
    <w:rsid w:val="00202D4B"/>
    <w:rsid w:val="00210802"/>
    <w:rsid w:val="00212F97"/>
    <w:rsid w:val="00223630"/>
    <w:rsid w:val="002244D7"/>
    <w:rsid w:val="00224DB0"/>
    <w:rsid w:val="00231F35"/>
    <w:rsid w:val="0023255C"/>
    <w:rsid w:val="00234471"/>
    <w:rsid w:val="00236863"/>
    <w:rsid w:val="0023724A"/>
    <w:rsid w:val="0024062A"/>
    <w:rsid w:val="00240E8D"/>
    <w:rsid w:val="00241EA5"/>
    <w:rsid w:val="00243ED4"/>
    <w:rsid w:val="00245939"/>
    <w:rsid w:val="00246E6E"/>
    <w:rsid w:val="002500EF"/>
    <w:rsid w:val="00253120"/>
    <w:rsid w:val="0026162D"/>
    <w:rsid w:val="00262DC3"/>
    <w:rsid w:val="00264C4A"/>
    <w:rsid w:val="00266FFF"/>
    <w:rsid w:val="00267417"/>
    <w:rsid w:val="00270204"/>
    <w:rsid w:val="00270668"/>
    <w:rsid w:val="00270BDB"/>
    <w:rsid w:val="00270F6D"/>
    <w:rsid w:val="00273167"/>
    <w:rsid w:val="0027598F"/>
    <w:rsid w:val="00280377"/>
    <w:rsid w:val="00283297"/>
    <w:rsid w:val="0028494E"/>
    <w:rsid w:val="0028675E"/>
    <w:rsid w:val="00292114"/>
    <w:rsid w:val="00292C11"/>
    <w:rsid w:val="00293977"/>
    <w:rsid w:val="00296864"/>
    <w:rsid w:val="00296E61"/>
    <w:rsid w:val="002A18F0"/>
    <w:rsid w:val="002A21B2"/>
    <w:rsid w:val="002A2BD1"/>
    <w:rsid w:val="002A3355"/>
    <w:rsid w:val="002A702D"/>
    <w:rsid w:val="002B236D"/>
    <w:rsid w:val="002B6833"/>
    <w:rsid w:val="002C29C2"/>
    <w:rsid w:val="002C2D16"/>
    <w:rsid w:val="002C6685"/>
    <w:rsid w:val="002C6A1A"/>
    <w:rsid w:val="002C7561"/>
    <w:rsid w:val="002D1200"/>
    <w:rsid w:val="002D4821"/>
    <w:rsid w:val="002D4F41"/>
    <w:rsid w:val="002D5DFC"/>
    <w:rsid w:val="002D5E74"/>
    <w:rsid w:val="002D64D3"/>
    <w:rsid w:val="002D694F"/>
    <w:rsid w:val="002D69DB"/>
    <w:rsid w:val="002D6C24"/>
    <w:rsid w:val="002E037B"/>
    <w:rsid w:val="002E1675"/>
    <w:rsid w:val="002E7EE3"/>
    <w:rsid w:val="002F03AB"/>
    <w:rsid w:val="002F154B"/>
    <w:rsid w:val="002F482B"/>
    <w:rsid w:val="002F5A5A"/>
    <w:rsid w:val="002F7082"/>
    <w:rsid w:val="00302748"/>
    <w:rsid w:val="0030298E"/>
    <w:rsid w:val="0030466E"/>
    <w:rsid w:val="003072B7"/>
    <w:rsid w:val="00307A46"/>
    <w:rsid w:val="00311476"/>
    <w:rsid w:val="0031356E"/>
    <w:rsid w:val="00315530"/>
    <w:rsid w:val="003162CC"/>
    <w:rsid w:val="003167DA"/>
    <w:rsid w:val="00317031"/>
    <w:rsid w:val="003216CF"/>
    <w:rsid w:val="003247B6"/>
    <w:rsid w:val="00326AC0"/>
    <w:rsid w:val="00333580"/>
    <w:rsid w:val="003341AA"/>
    <w:rsid w:val="0033451D"/>
    <w:rsid w:val="00335BEA"/>
    <w:rsid w:val="00335C7F"/>
    <w:rsid w:val="003458F4"/>
    <w:rsid w:val="003465EF"/>
    <w:rsid w:val="003478C4"/>
    <w:rsid w:val="0034795A"/>
    <w:rsid w:val="00350532"/>
    <w:rsid w:val="00352D39"/>
    <w:rsid w:val="003531C3"/>
    <w:rsid w:val="00353429"/>
    <w:rsid w:val="00353E61"/>
    <w:rsid w:val="00355C25"/>
    <w:rsid w:val="00357E59"/>
    <w:rsid w:val="00360CAB"/>
    <w:rsid w:val="00362111"/>
    <w:rsid w:val="00362BE7"/>
    <w:rsid w:val="00363881"/>
    <w:rsid w:val="003704F0"/>
    <w:rsid w:val="00372B0D"/>
    <w:rsid w:val="00376F01"/>
    <w:rsid w:val="00381271"/>
    <w:rsid w:val="0038198F"/>
    <w:rsid w:val="003836C8"/>
    <w:rsid w:val="0038705E"/>
    <w:rsid w:val="00387075"/>
    <w:rsid w:val="003918FD"/>
    <w:rsid w:val="00392089"/>
    <w:rsid w:val="003922AA"/>
    <w:rsid w:val="00392AD4"/>
    <w:rsid w:val="0039327A"/>
    <w:rsid w:val="00395A1F"/>
    <w:rsid w:val="003975E6"/>
    <w:rsid w:val="003A73A6"/>
    <w:rsid w:val="003B4310"/>
    <w:rsid w:val="003C28BC"/>
    <w:rsid w:val="003C2E42"/>
    <w:rsid w:val="003C3874"/>
    <w:rsid w:val="003C39B1"/>
    <w:rsid w:val="003C3F99"/>
    <w:rsid w:val="003D7B92"/>
    <w:rsid w:val="003E4FC1"/>
    <w:rsid w:val="003E5134"/>
    <w:rsid w:val="003E6E29"/>
    <w:rsid w:val="003F2317"/>
    <w:rsid w:val="003F2C49"/>
    <w:rsid w:val="003F3A7A"/>
    <w:rsid w:val="003F3BC8"/>
    <w:rsid w:val="003F6D21"/>
    <w:rsid w:val="004004F9"/>
    <w:rsid w:val="004018E6"/>
    <w:rsid w:val="00410193"/>
    <w:rsid w:val="004109B5"/>
    <w:rsid w:val="00411C53"/>
    <w:rsid w:val="00413357"/>
    <w:rsid w:val="00415758"/>
    <w:rsid w:val="00420FDC"/>
    <w:rsid w:val="004211C3"/>
    <w:rsid w:val="00421774"/>
    <w:rsid w:val="00425F8E"/>
    <w:rsid w:val="00427B8E"/>
    <w:rsid w:val="00433110"/>
    <w:rsid w:val="00440E77"/>
    <w:rsid w:val="0044111D"/>
    <w:rsid w:val="0044239C"/>
    <w:rsid w:val="00443035"/>
    <w:rsid w:val="00443F77"/>
    <w:rsid w:val="00444095"/>
    <w:rsid w:val="004460C7"/>
    <w:rsid w:val="00446769"/>
    <w:rsid w:val="00447E5F"/>
    <w:rsid w:val="0045164E"/>
    <w:rsid w:val="00453E35"/>
    <w:rsid w:val="004558BC"/>
    <w:rsid w:val="00460563"/>
    <w:rsid w:val="00460CCD"/>
    <w:rsid w:val="004611BA"/>
    <w:rsid w:val="00462466"/>
    <w:rsid w:val="00462DA7"/>
    <w:rsid w:val="0046393C"/>
    <w:rsid w:val="00471399"/>
    <w:rsid w:val="004723C7"/>
    <w:rsid w:val="00474B5B"/>
    <w:rsid w:val="004829DB"/>
    <w:rsid w:val="00485BC6"/>
    <w:rsid w:val="0048785F"/>
    <w:rsid w:val="00490463"/>
    <w:rsid w:val="00491424"/>
    <w:rsid w:val="00492990"/>
    <w:rsid w:val="00495646"/>
    <w:rsid w:val="00496F65"/>
    <w:rsid w:val="004A0E13"/>
    <w:rsid w:val="004A2CE9"/>
    <w:rsid w:val="004A412A"/>
    <w:rsid w:val="004B1D76"/>
    <w:rsid w:val="004B4128"/>
    <w:rsid w:val="004B4133"/>
    <w:rsid w:val="004B4655"/>
    <w:rsid w:val="004B46BA"/>
    <w:rsid w:val="004B6D7D"/>
    <w:rsid w:val="004C0D52"/>
    <w:rsid w:val="004C23E7"/>
    <w:rsid w:val="004C2A3E"/>
    <w:rsid w:val="004D1652"/>
    <w:rsid w:val="004D72FE"/>
    <w:rsid w:val="004E2654"/>
    <w:rsid w:val="004E2C52"/>
    <w:rsid w:val="004E474A"/>
    <w:rsid w:val="004E4E65"/>
    <w:rsid w:val="004E5191"/>
    <w:rsid w:val="004E62E9"/>
    <w:rsid w:val="004E7626"/>
    <w:rsid w:val="004E7D72"/>
    <w:rsid w:val="004F1FD8"/>
    <w:rsid w:val="004F2146"/>
    <w:rsid w:val="004F58D5"/>
    <w:rsid w:val="004F752F"/>
    <w:rsid w:val="004F76DA"/>
    <w:rsid w:val="00500BC2"/>
    <w:rsid w:val="005025F3"/>
    <w:rsid w:val="00511D63"/>
    <w:rsid w:val="00514BBF"/>
    <w:rsid w:val="005273B8"/>
    <w:rsid w:val="00532935"/>
    <w:rsid w:val="00533A85"/>
    <w:rsid w:val="00535ACB"/>
    <w:rsid w:val="00537FCE"/>
    <w:rsid w:val="00542BF1"/>
    <w:rsid w:val="00544072"/>
    <w:rsid w:val="00544D96"/>
    <w:rsid w:val="005533E9"/>
    <w:rsid w:val="00553F94"/>
    <w:rsid w:val="00561821"/>
    <w:rsid w:val="005628EE"/>
    <w:rsid w:val="00562A7E"/>
    <w:rsid w:val="0056448B"/>
    <w:rsid w:val="0056751E"/>
    <w:rsid w:val="0056776C"/>
    <w:rsid w:val="00567BF6"/>
    <w:rsid w:val="0057253C"/>
    <w:rsid w:val="005728B1"/>
    <w:rsid w:val="005754E9"/>
    <w:rsid w:val="005765F4"/>
    <w:rsid w:val="0058330A"/>
    <w:rsid w:val="0059145D"/>
    <w:rsid w:val="00592263"/>
    <w:rsid w:val="00595CCC"/>
    <w:rsid w:val="00595DAD"/>
    <w:rsid w:val="005974C0"/>
    <w:rsid w:val="005A4B4C"/>
    <w:rsid w:val="005B1ABC"/>
    <w:rsid w:val="005B1D07"/>
    <w:rsid w:val="005B7D06"/>
    <w:rsid w:val="005C0023"/>
    <w:rsid w:val="005C15CE"/>
    <w:rsid w:val="005C2706"/>
    <w:rsid w:val="005C2E9C"/>
    <w:rsid w:val="005C3E37"/>
    <w:rsid w:val="005C4CDA"/>
    <w:rsid w:val="005C5E36"/>
    <w:rsid w:val="005D0328"/>
    <w:rsid w:val="005D1CB3"/>
    <w:rsid w:val="005D2275"/>
    <w:rsid w:val="005D234F"/>
    <w:rsid w:val="005D2D6D"/>
    <w:rsid w:val="005D5651"/>
    <w:rsid w:val="005D6FEE"/>
    <w:rsid w:val="005D7752"/>
    <w:rsid w:val="005E0651"/>
    <w:rsid w:val="005E1DC6"/>
    <w:rsid w:val="005F5240"/>
    <w:rsid w:val="005F5521"/>
    <w:rsid w:val="0060198F"/>
    <w:rsid w:val="0060514A"/>
    <w:rsid w:val="006131F3"/>
    <w:rsid w:val="00615E8C"/>
    <w:rsid w:val="00623007"/>
    <w:rsid w:val="00624BC6"/>
    <w:rsid w:val="0063069D"/>
    <w:rsid w:val="00633741"/>
    <w:rsid w:val="006406C9"/>
    <w:rsid w:val="00641F30"/>
    <w:rsid w:val="0064603B"/>
    <w:rsid w:val="006461C7"/>
    <w:rsid w:val="006470D9"/>
    <w:rsid w:val="00651824"/>
    <w:rsid w:val="00651E01"/>
    <w:rsid w:val="006532F8"/>
    <w:rsid w:val="006548F9"/>
    <w:rsid w:val="0065523A"/>
    <w:rsid w:val="00661F2E"/>
    <w:rsid w:val="00662CA6"/>
    <w:rsid w:val="006635E9"/>
    <w:rsid w:val="00670FBD"/>
    <w:rsid w:val="00672A60"/>
    <w:rsid w:val="0067593E"/>
    <w:rsid w:val="0067654D"/>
    <w:rsid w:val="00677E57"/>
    <w:rsid w:val="00680356"/>
    <w:rsid w:val="00680D94"/>
    <w:rsid w:val="00681ED4"/>
    <w:rsid w:val="00682496"/>
    <w:rsid w:val="00682E1B"/>
    <w:rsid w:val="00684C3B"/>
    <w:rsid w:val="00686443"/>
    <w:rsid w:val="00694D7B"/>
    <w:rsid w:val="006A0469"/>
    <w:rsid w:val="006A1064"/>
    <w:rsid w:val="006A235D"/>
    <w:rsid w:val="006A6CF8"/>
    <w:rsid w:val="006A7D9C"/>
    <w:rsid w:val="006B0834"/>
    <w:rsid w:val="006B67C4"/>
    <w:rsid w:val="006B6A15"/>
    <w:rsid w:val="006B7EA7"/>
    <w:rsid w:val="006C1E5F"/>
    <w:rsid w:val="006D154D"/>
    <w:rsid w:val="006D1846"/>
    <w:rsid w:val="006D2140"/>
    <w:rsid w:val="006D269F"/>
    <w:rsid w:val="006D42C9"/>
    <w:rsid w:val="006E069B"/>
    <w:rsid w:val="006E07C6"/>
    <w:rsid w:val="006E2014"/>
    <w:rsid w:val="006E2B3E"/>
    <w:rsid w:val="006E4C34"/>
    <w:rsid w:val="006E7A97"/>
    <w:rsid w:val="006F2523"/>
    <w:rsid w:val="006F4290"/>
    <w:rsid w:val="006F5E0F"/>
    <w:rsid w:val="006F638D"/>
    <w:rsid w:val="006F6714"/>
    <w:rsid w:val="006F7712"/>
    <w:rsid w:val="00705674"/>
    <w:rsid w:val="00705A9B"/>
    <w:rsid w:val="00705B8F"/>
    <w:rsid w:val="007148D3"/>
    <w:rsid w:val="00715150"/>
    <w:rsid w:val="007175B3"/>
    <w:rsid w:val="00717DD4"/>
    <w:rsid w:val="00721AEE"/>
    <w:rsid w:val="00722296"/>
    <w:rsid w:val="0072273B"/>
    <w:rsid w:val="00726AAA"/>
    <w:rsid w:val="00733BBF"/>
    <w:rsid w:val="00733E7A"/>
    <w:rsid w:val="00734C81"/>
    <w:rsid w:val="00735EB4"/>
    <w:rsid w:val="007369AC"/>
    <w:rsid w:val="007369DE"/>
    <w:rsid w:val="00737423"/>
    <w:rsid w:val="0074018B"/>
    <w:rsid w:val="007432E0"/>
    <w:rsid w:val="007432FF"/>
    <w:rsid w:val="007451A0"/>
    <w:rsid w:val="00746192"/>
    <w:rsid w:val="00751A28"/>
    <w:rsid w:val="00751C42"/>
    <w:rsid w:val="00752C4E"/>
    <w:rsid w:val="007553B3"/>
    <w:rsid w:val="007569EC"/>
    <w:rsid w:val="007609AF"/>
    <w:rsid w:val="00760E60"/>
    <w:rsid w:val="00760F6E"/>
    <w:rsid w:val="00767505"/>
    <w:rsid w:val="00772064"/>
    <w:rsid w:val="0077286F"/>
    <w:rsid w:val="00774182"/>
    <w:rsid w:val="0077540F"/>
    <w:rsid w:val="00775523"/>
    <w:rsid w:val="00780903"/>
    <w:rsid w:val="00780D4D"/>
    <w:rsid w:val="00781A6B"/>
    <w:rsid w:val="007823A0"/>
    <w:rsid w:val="007836D0"/>
    <w:rsid w:val="00791F2A"/>
    <w:rsid w:val="0079430F"/>
    <w:rsid w:val="00796925"/>
    <w:rsid w:val="007975A5"/>
    <w:rsid w:val="007A16E8"/>
    <w:rsid w:val="007A2FD1"/>
    <w:rsid w:val="007A6A24"/>
    <w:rsid w:val="007A6B0F"/>
    <w:rsid w:val="007B01E3"/>
    <w:rsid w:val="007B4662"/>
    <w:rsid w:val="007B47F8"/>
    <w:rsid w:val="007B4914"/>
    <w:rsid w:val="007B528B"/>
    <w:rsid w:val="007B7D82"/>
    <w:rsid w:val="007C22D9"/>
    <w:rsid w:val="007C42D5"/>
    <w:rsid w:val="007C6708"/>
    <w:rsid w:val="007C6B74"/>
    <w:rsid w:val="007D131E"/>
    <w:rsid w:val="007D18AA"/>
    <w:rsid w:val="007D5758"/>
    <w:rsid w:val="007D7740"/>
    <w:rsid w:val="007E0204"/>
    <w:rsid w:val="007E06A9"/>
    <w:rsid w:val="007E0D19"/>
    <w:rsid w:val="007E55B0"/>
    <w:rsid w:val="007E61A9"/>
    <w:rsid w:val="007E6C63"/>
    <w:rsid w:val="007F3C2D"/>
    <w:rsid w:val="007F7569"/>
    <w:rsid w:val="0080128B"/>
    <w:rsid w:val="00803625"/>
    <w:rsid w:val="008100DC"/>
    <w:rsid w:val="00810210"/>
    <w:rsid w:val="008118AD"/>
    <w:rsid w:val="00813F91"/>
    <w:rsid w:val="00814D80"/>
    <w:rsid w:val="008150C2"/>
    <w:rsid w:val="00816C54"/>
    <w:rsid w:val="00820172"/>
    <w:rsid w:val="00823B86"/>
    <w:rsid w:val="00825466"/>
    <w:rsid w:val="00825553"/>
    <w:rsid w:val="008261E2"/>
    <w:rsid w:val="008305BE"/>
    <w:rsid w:val="008311E6"/>
    <w:rsid w:val="008322C4"/>
    <w:rsid w:val="0083513F"/>
    <w:rsid w:val="00841319"/>
    <w:rsid w:val="008536AB"/>
    <w:rsid w:val="00857C14"/>
    <w:rsid w:val="00861AE7"/>
    <w:rsid w:val="00861C4A"/>
    <w:rsid w:val="00862A94"/>
    <w:rsid w:val="00863590"/>
    <w:rsid w:val="00875670"/>
    <w:rsid w:val="008810F3"/>
    <w:rsid w:val="00881171"/>
    <w:rsid w:val="00884378"/>
    <w:rsid w:val="008913FA"/>
    <w:rsid w:val="00892210"/>
    <w:rsid w:val="00892959"/>
    <w:rsid w:val="00893F2E"/>
    <w:rsid w:val="00897E53"/>
    <w:rsid w:val="008A189A"/>
    <w:rsid w:val="008A3630"/>
    <w:rsid w:val="008A5AD6"/>
    <w:rsid w:val="008B4979"/>
    <w:rsid w:val="008B4B7A"/>
    <w:rsid w:val="008B6CC1"/>
    <w:rsid w:val="008B70B2"/>
    <w:rsid w:val="008C4BC9"/>
    <w:rsid w:val="008C7D1B"/>
    <w:rsid w:val="008D2820"/>
    <w:rsid w:val="008D6C72"/>
    <w:rsid w:val="008E4B11"/>
    <w:rsid w:val="008E504A"/>
    <w:rsid w:val="008F1777"/>
    <w:rsid w:val="008F1A3B"/>
    <w:rsid w:val="008F604F"/>
    <w:rsid w:val="00901D5F"/>
    <w:rsid w:val="00902421"/>
    <w:rsid w:val="00907276"/>
    <w:rsid w:val="009074AA"/>
    <w:rsid w:val="00912F2E"/>
    <w:rsid w:val="009142EB"/>
    <w:rsid w:val="00914B86"/>
    <w:rsid w:val="00915C8B"/>
    <w:rsid w:val="00916C65"/>
    <w:rsid w:val="009233FF"/>
    <w:rsid w:val="0092437A"/>
    <w:rsid w:val="00926180"/>
    <w:rsid w:val="0092618F"/>
    <w:rsid w:val="009308AB"/>
    <w:rsid w:val="00931D2C"/>
    <w:rsid w:val="0093214A"/>
    <w:rsid w:val="009327C6"/>
    <w:rsid w:val="00933E95"/>
    <w:rsid w:val="00940EF6"/>
    <w:rsid w:val="009432F3"/>
    <w:rsid w:val="00943850"/>
    <w:rsid w:val="00951672"/>
    <w:rsid w:val="0095575B"/>
    <w:rsid w:val="00960E9A"/>
    <w:rsid w:val="009673C1"/>
    <w:rsid w:val="0097146F"/>
    <w:rsid w:val="00972941"/>
    <w:rsid w:val="009729D6"/>
    <w:rsid w:val="00981F30"/>
    <w:rsid w:val="009826C7"/>
    <w:rsid w:val="0098364C"/>
    <w:rsid w:val="00985306"/>
    <w:rsid w:val="00987381"/>
    <w:rsid w:val="00991066"/>
    <w:rsid w:val="00992540"/>
    <w:rsid w:val="00992DEF"/>
    <w:rsid w:val="009940CF"/>
    <w:rsid w:val="00995643"/>
    <w:rsid w:val="0099636A"/>
    <w:rsid w:val="00997018"/>
    <w:rsid w:val="009970BE"/>
    <w:rsid w:val="009A0AA3"/>
    <w:rsid w:val="009A3ABF"/>
    <w:rsid w:val="009A6AE0"/>
    <w:rsid w:val="009B0C8E"/>
    <w:rsid w:val="009B4C30"/>
    <w:rsid w:val="009B7F8C"/>
    <w:rsid w:val="009C0AC8"/>
    <w:rsid w:val="009C6240"/>
    <w:rsid w:val="009C74E5"/>
    <w:rsid w:val="009D19C9"/>
    <w:rsid w:val="009D1BE4"/>
    <w:rsid w:val="009D3EB4"/>
    <w:rsid w:val="009D577C"/>
    <w:rsid w:val="009D5C1E"/>
    <w:rsid w:val="009E2148"/>
    <w:rsid w:val="009E30D9"/>
    <w:rsid w:val="009E3B18"/>
    <w:rsid w:val="009E461A"/>
    <w:rsid w:val="009E5AB8"/>
    <w:rsid w:val="009F0F42"/>
    <w:rsid w:val="009F3410"/>
    <w:rsid w:val="009F3451"/>
    <w:rsid w:val="009F349E"/>
    <w:rsid w:val="009F3A13"/>
    <w:rsid w:val="009F6919"/>
    <w:rsid w:val="00A00374"/>
    <w:rsid w:val="00A0232F"/>
    <w:rsid w:val="00A051D0"/>
    <w:rsid w:val="00A05B77"/>
    <w:rsid w:val="00A0673E"/>
    <w:rsid w:val="00A07D10"/>
    <w:rsid w:val="00A10727"/>
    <w:rsid w:val="00A1701F"/>
    <w:rsid w:val="00A21766"/>
    <w:rsid w:val="00A22A38"/>
    <w:rsid w:val="00A22A45"/>
    <w:rsid w:val="00A22EBA"/>
    <w:rsid w:val="00A230C1"/>
    <w:rsid w:val="00A231DD"/>
    <w:rsid w:val="00A2430D"/>
    <w:rsid w:val="00A26FC0"/>
    <w:rsid w:val="00A3132D"/>
    <w:rsid w:val="00A31707"/>
    <w:rsid w:val="00A32E77"/>
    <w:rsid w:val="00A352E7"/>
    <w:rsid w:val="00A42320"/>
    <w:rsid w:val="00A43933"/>
    <w:rsid w:val="00A501FE"/>
    <w:rsid w:val="00A50C0A"/>
    <w:rsid w:val="00A51360"/>
    <w:rsid w:val="00A554B5"/>
    <w:rsid w:val="00A6027B"/>
    <w:rsid w:val="00A6040E"/>
    <w:rsid w:val="00A613ED"/>
    <w:rsid w:val="00A623A6"/>
    <w:rsid w:val="00A6296E"/>
    <w:rsid w:val="00A63EBF"/>
    <w:rsid w:val="00A70E15"/>
    <w:rsid w:val="00A715F1"/>
    <w:rsid w:val="00A71D20"/>
    <w:rsid w:val="00A72E9A"/>
    <w:rsid w:val="00A77950"/>
    <w:rsid w:val="00A77BE8"/>
    <w:rsid w:val="00A8128E"/>
    <w:rsid w:val="00A816B3"/>
    <w:rsid w:val="00A819B3"/>
    <w:rsid w:val="00A837A4"/>
    <w:rsid w:val="00A86BAE"/>
    <w:rsid w:val="00A870A5"/>
    <w:rsid w:val="00A96609"/>
    <w:rsid w:val="00AA0727"/>
    <w:rsid w:val="00AA16C9"/>
    <w:rsid w:val="00AA2878"/>
    <w:rsid w:val="00AA300E"/>
    <w:rsid w:val="00AA3DDF"/>
    <w:rsid w:val="00AA5D08"/>
    <w:rsid w:val="00AA652D"/>
    <w:rsid w:val="00AA6674"/>
    <w:rsid w:val="00AB2905"/>
    <w:rsid w:val="00AB2EA4"/>
    <w:rsid w:val="00AB6890"/>
    <w:rsid w:val="00AC415A"/>
    <w:rsid w:val="00AC7E31"/>
    <w:rsid w:val="00AD39AD"/>
    <w:rsid w:val="00AD3CC7"/>
    <w:rsid w:val="00AD4AE5"/>
    <w:rsid w:val="00AE0154"/>
    <w:rsid w:val="00AE01EF"/>
    <w:rsid w:val="00AE3C61"/>
    <w:rsid w:val="00AE4827"/>
    <w:rsid w:val="00AE525B"/>
    <w:rsid w:val="00AE63A3"/>
    <w:rsid w:val="00AE6AD6"/>
    <w:rsid w:val="00AE7BE0"/>
    <w:rsid w:val="00AE7E49"/>
    <w:rsid w:val="00AF0508"/>
    <w:rsid w:val="00AF2601"/>
    <w:rsid w:val="00AF44D9"/>
    <w:rsid w:val="00AF46D6"/>
    <w:rsid w:val="00AF7428"/>
    <w:rsid w:val="00B01396"/>
    <w:rsid w:val="00B01B31"/>
    <w:rsid w:val="00B0212A"/>
    <w:rsid w:val="00B07178"/>
    <w:rsid w:val="00B1009F"/>
    <w:rsid w:val="00B102A8"/>
    <w:rsid w:val="00B130B4"/>
    <w:rsid w:val="00B13869"/>
    <w:rsid w:val="00B146D3"/>
    <w:rsid w:val="00B14FED"/>
    <w:rsid w:val="00B151B0"/>
    <w:rsid w:val="00B207DB"/>
    <w:rsid w:val="00B23022"/>
    <w:rsid w:val="00B305FE"/>
    <w:rsid w:val="00B34048"/>
    <w:rsid w:val="00B37336"/>
    <w:rsid w:val="00B411B7"/>
    <w:rsid w:val="00B44035"/>
    <w:rsid w:val="00B44BC8"/>
    <w:rsid w:val="00B467C7"/>
    <w:rsid w:val="00B474DF"/>
    <w:rsid w:val="00B55BE8"/>
    <w:rsid w:val="00B56D9B"/>
    <w:rsid w:val="00B65D91"/>
    <w:rsid w:val="00B6722B"/>
    <w:rsid w:val="00B707B6"/>
    <w:rsid w:val="00B7212E"/>
    <w:rsid w:val="00B748D8"/>
    <w:rsid w:val="00B7652C"/>
    <w:rsid w:val="00B77A99"/>
    <w:rsid w:val="00B8082D"/>
    <w:rsid w:val="00B84866"/>
    <w:rsid w:val="00B867E7"/>
    <w:rsid w:val="00B87C0B"/>
    <w:rsid w:val="00B92462"/>
    <w:rsid w:val="00B941F0"/>
    <w:rsid w:val="00B949D1"/>
    <w:rsid w:val="00BA57F0"/>
    <w:rsid w:val="00BA5D65"/>
    <w:rsid w:val="00BB0564"/>
    <w:rsid w:val="00BB0C19"/>
    <w:rsid w:val="00BB3587"/>
    <w:rsid w:val="00BB7CB9"/>
    <w:rsid w:val="00BC1432"/>
    <w:rsid w:val="00BC388F"/>
    <w:rsid w:val="00BC3CDC"/>
    <w:rsid w:val="00BC59DB"/>
    <w:rsid w:val="00BC5D7B"/>
    <w:rsid w:val="00BD18B9"/>
    <w:rsid w:val="00BD19B8"/>
    <w:rsid w:val="00BD33ED"/>
    <w:rsid w:val="00BD3DDE"/>
    <w:rsid w:val="00BD3F59"/>
    <w:rsid w:val="00BD5A90"/>
    <w:rsid w:val="00BD6E1C"/>
    <w:rsid w:val="00BD7D5F"/>
    <w:rsid w:val="00BD7E8D"/>
    <w:rsid w:val="00BE082C"/>
    <w:rsid w:val="00BE461C"/>
    <w:rsid w:val="00BF1871"/>
    <w:rsid w:val="00BF3E58"/>
    <w:rsid w:val="00BF5686"/>
    <w:rsid w:val="00BF691B"/>
    <w:rsid w:val="00BF7A68"/>
    <w:rsid w:val="00C00B3E"/>
    <w:rsid w:val="00C00D3E"/>
    <w:rsid w:val="00C0240F"/>
    <w:rsid w:val="00C0330F"/>
    <w:rsid w:val="00C04133"/>
    <w:rsid w:val="00C051A5"/>
    <w:rsid w:val="00C06E2E"/>
    <w:rsid w:val="00C1252C"/>
    <w:rsid w:val="00C13310"/>
    <w:rsid w:val="00C13F70"/>
    <w:rsid w:val="00C14B8F"/>
    <w:rsid w:val="00C14F22"/>
    <w:rsid w:val="00C15FE6"/>
    <w:rsid w:val="00C215EE"/>
    <w:rsid w:val="00C33377"/>
    <w:rsid w:val="00C340B7"/>
    <w:rsid w:val="00C347E5"/>
    <w:rsid w:val="00C352AC"/>
    <w:rsid w:val="00C36B68"/>
    <w:rsid w:val="00C3794C"/>
    <w:rsid w:val="00C41DC9"/>
    <w:rsid w:val="00C41DD5"/>
    <w:rsid w:val="00C4427D"/>
    <w:rsid w:val="00C458C3"/>
    <w:rsid w:val="00C46AEF"/>
    <w:rsid w:val="00C50030"/>
    <w:rsid w:val="00C537C6"/>
    <w:rsid w:val="00C54A8E"/>
    <w:rsid w:val="00C55E6D"/>
    <w:rsid w:val="00C56857"/>
    <w:rsid w:val="00C579A6"/>
    <w:rsid w:val="00C609A3"/>
    <w:rsid w:val="00C61B84"/>
    <w:rsid w:val="00C64979"/>
    <w:rsid w:val="00C64E6B"/>
    <w:rsid w:val="00C666D3"/>
    <w:rsid w:val="00C7018A"/>
    <w:rsid w:val="00C73B89"/>
    <w:rsid w:val="00C73E97"/>
    <w:rsid w:val="00C7747B"/>
    <w:rsid w:val="00C80DB6"/>
    <w:rsid w:val="00C81995"/>
    <w:rsid w:val="00C81B85"/>
    <w:rsid w:val="00C8240B"/>
    <w:rsid w:val="00C82BBE"/>
    <w:rsid w:val="00C833B4"/>
    <w:rsid w:val="00C83829"/>
    <w:rsid w:val="00C85037"/>
    <w:rsid w:val="00C85EF9"/>
    <w:rsid w:val="00C903E6"/>
    <w:rsid w:val="00C9201B"/>
    <w:rsid w:val="00C92060"/>
    <w:rsid w:val="00C92818"/>
    <w:rsid w:val="00C92AD2"/>
    <w:rsid w:val="00C93DA4"/>
    <w:rsid w:val="00C9592E"/>
    <w:rsid w:val="00C9599F"/>
    <w:rsid w:val="00C95FA4"/>
    <w:rsid w:val="00CA0880"/>
    <w:rsid w:val="00CA1502"/>
    <w:rsid w:val="00CA3C92"/>
    <w:rsid w:val="00CA5BE9"/>
    <w:rsid w:val="00CB0A4A"/>
    <w:rsid w:val="00CB1993"/>
    <w:rsid w:val="00CB49B8"/>
    <w:rsid w:val="00CC52EC"/>
    <w:rsid w:val="00CC5B4F"/>
    <w:rsid w:val="00CC620F"/>
    <w:rsid w:val="00CC62A1"/>
    <w:rsid w:val="00CC67F5"/>
    <w:rsid w:val="00CC68A4"/>
    <w:rsid w:val="00CD09C8"/>
    <w:rsid w:val="00CD4C21"/>
    <w:rsid w:val="00CE2660"/>
    <w:rsid w:val="00CE3A8B"/>
    <w:rsid w:val="00CE45D0"/>
    <w:rsid w:val="00CE5E48"/>
    <w:rsid w:val="00CE6030"/>
    <w:rsid w:val="00CF20C8"/>
    <w:rsid w:val="00CF2D3B"/>
    <w:rsid w:val="00CF69A6"/>
    <w:rsid w:val="00D0020F"/>
    <w:rsid w:val="00D01BD4"/>
    <w:rsid w:val="00D02891"/>
    <w:rsid w:val="00D0344A"/>
    <w:rsid w:val="00D047EA"/>
    <w:rsid w:val="00D05679"/>
    <w:rsid w:val="00D05DD4"/>
    <w:rsid w:val="00D06239"/>
    <w:rsid w:val="00D06279"/>
    <w:rsid w:val="00D07627"/>
    <w:rsid w:val="00D07822"/>
    <w:rsid w:val="00D104C8"/>
    <w:rsid w:val="00D14F59"/>
    <w:rsid w:val="00D20D9B"/>
    <w:rsid w:val="00D21FF8"/>
    <w:rsid w:val="00D25262"/>
    <w:rsid w:val="00D25A38"/>
    <w:rsid w:val="00D27892"/>
    <w:rsid w:val="00D3098A"/>
    <w:rsid w:val="00D33F74"/>
    <w:rsid w:val="00D35653"/>
    <w:rsid w:val="00D42D75"/>
    <w:rsid w:val="00D430B0"/>
    <w:rsid w:val="00D4442E"/>
    <w:rsid w:val="00D44DAC"/>
    <w:rsid w:val="00D47345"/>
    <w:rsid w:val="00D54529"/>
    <w:rsid w:val="00D605F4"/>
    <w:rsid w:val="00D61F14"/>
    <w:rsid w:val="00D62908"/>
    <w:rsid w:val="00D66408"/>
    <w:rsid w:val="00D66C5A"/>
    <w:rsid w:val="00D67646"/>
    <w:rsid w:val="00D677F6"/>
    <w:rsid w:val="00D702DD"/>
    <w:rsid w:val="00D7343F"/>
    <w:rsid w:val="00D73DAA"/>
    <w:rsid w:val="00D73F03"/>
    <w:rsid w:val="00D74358"/>
    <w:rsid w:val="00D75F5D"/>
    <w:rsid w:val="00D774A0"/>
    <w:rsid w:val="00D807E7"/>
    <w:rsid w:val="00D844F4"/>
    <w:rsid w:val="00D85099"/>
    <w:rsid w:val="00D860BD"/>
    <w:rsid w:val="00D861C1"/>
    <w:rsid w:val="00D86B82"/>
    <w:rsid w:val="00D90881"/>
    <w:rsid w:val="00D91213"/>
    <w:rsid w:val="00D92FA5"/>
    <w:rsid w:val="00D95DB9"/>
    <w:rsid w:val="00D9710C"/>
    <w:rsid w:val="00D97AAC"/>
    <w:rsid w:val="00DA236D"/>
    <w:rsid w:val="00DA3261"/>
    <w:rsid w:val="00DA4252"/>
    <w:rsid w:val="00DA4EAD"/>
    <w:rsid w:val="00DA67EA"/>
    <w:rsid w:val="00DA7AAF"/>
    <w:rsid w:val="00DB03E9"/>
    <w:rsid w:val="00DB2EFE"/>
    <w:rsid w:val="00DB308D"/>
    <w:rsid w:val="00DB3EE1"/>
    <w:rsid w:val="00DB57CA"/>
    <w:rsid w:val="00DB5811"/>
    <w:rsid w:val="00DB7318"/>
    <w:rsid w:val="00DC4521"/>
    <w:rsid w:val="00DC5CC4"/>
    <w:rsid w:val="00DD00DF"/>
    <w:rsid w:val="00DD3327"/>
    <w:rsid w:val="00DD39B6"/>
    <w:rsid w:val="00DD56FB"/>
    <w:rsid w:val="00DE2C85"/>
    <w:rsid w:val="00DE4BC2"/>
    <w:rsid w:val="00DE7D28"/>
    <w:rsid w:val="00DF3CC8"/>
    <w:rsid w:val="00DF6F81"/>
    <w:rsid w:val="00DF767E"/>
    <w:rsid w:val="00E0577E"/>
    <w:rsid w:val="00E156AF"/>
    <w:rsid w:val="00E16FAD"/>
    <w:rsid w:val="00E207CC"/>
    <w:rsid w:val="00E2193A"/>
    <w:rsid w:val="00E2224A"/>
    <w:rsid w:val="00E23363"/>
    <w:rsid w:val="00E235C9"/>
    <w:rsid w:val="00E259E5"/>
    <w:rsid w:val="00E26C55"/>
    <w:rsid w:val="00E32CB3"/>
    <w:rsid w:val="00E335DD"/>
    <w:rsid w:val="00E40789"/>
    <w:rsid w:val="00E45320"/>
    <w:rsid w:val="00E45A4F"/>
    <w:rsid w:val="00E51506"/>
    <w:rsid w:val="00E52C85"/>
    <w:rsid w:val="00E5366B"/>
    <w:rsid w:val="00E5466B"/>
    <w:rsid w:val="00E572B9"/>
    <w:rsid w:val="00E649AA"/>
    <w:rsid w:val="00E6683D"/>
    <w:rsid w:val="00E668DC"/>
    <w:rsid w:val="00E66BAE"/>
    <w:rsid w:val="00E672B9"/>
    <w:rsid w:val="00E70A1C"/>
    <w:rsid w:val="00E70E99"/>
    <w:rsid w:val="00E73206"/>
    <w:rsid w:val="00E73777"/>
    <w:rsid w:val="00E737CC"/>
    <w:rsid w:val="00E75547"/>
    <w:rsid w:val="00E77B61"/>
    <w:rsid w:val="00E84801"/>
    <w:rsid w:val="00E91C76"/>
    <w:rsid w:val="00E92141"/>
    <w:rsid w:val="00E941AC"/>
    <w:rsid w:val="00EA1168"/>
    <w:rsid w:val="00EA12E4"/>
    <w:rsid w:val="00EA224D"/>
    <w:rsid w:val="00EA443C"/>
    <w:rsid w:val="00EB199A"/>
    <w:rsid w:val="00EB47CD"/>
    <w:rsid w:val="00EB4F7C"/>
    <w:rsid w:val="00EB5CF9"/>
    <w:rsid w:val="00EC04EC"/>
    <w:rsid w:val="00EC39EE"/>
    <w:rsid w:val="00EC4B23"/>
    <w:rsid w:val="00EC558A"/>
    <w:rsid w:val="00EC643D"/>
    <w:rsid w:val="00EC6F33"/>
    <w:rsid w:val="00ED21CC"/>
    <w:rsid w:val="00ED2682"/>
    <w:rsid w:val="00ED38C9"/>
    <w:rsid w:val="00ED5B7A"/>
    <w:rsid w:val="00ED7FF8"/>
    <w:rsid w:val="00EE0845"/>
    <w:rsid w:val="00EE5C58"/>
    <w:rsid w:val="00EF0FCC"/>
    <w:rsid w:val="00EF12D7"/>
    <w:rsid w:val="00EF6294"/>
    <w:rsid w:val="00F027B2"/>
    <w:rsid w:val="00F03978"/>
    <w:rsid w:val="00F03F70"/>
    <w:rsid w:val="00F06225"/>
    <w:rsid w:val="00F069AF"/>
    <w:rsid w:val="00F133FF"/>
    <w:rsid w:val="00F25431"/>
    <w:rsid w:val="00F30614"/>
    <w:rsid w:val="00F347D5"/>
    <w:rsid w:val="00F37A7C"/>
    <w:rsid w:val="00F40A91"/>
    <w:rsid w:val="00F41113"/>
    <w:rsid w:val="00F41828"/>
    <w:rsid w:val="00F43FE2"/>
    <w:rsid w:val="00F4534F"/>
    <w:rsid w:val="00F45961"/>
    <w:rsid w:val="00F46237"/>
    <w:rsid w:val="00F51F23"/>
    <w:rsid w:val="00F52F8F"/>
    <w:rsid w:val="00F54703"/>
    <w:rsid w:val="00F54AC5"/>
    <w:rsid w:val="00F54AD4"/>
    <w:rsid w:val="00F55510"/>
    <w:rsid w:val="00F57E20"/>
    <w:rsid w:val="00F651AA"/>
    <w:rsid w:val="00F655D5"/>
    <w:rsid w:val="00F65F5F"/>
    <w:rsid w:val="00F70E51"/>
    <w:rsid w:val="00F73062"/>
    <w:rsid w:val="00F80306"/>
    <w:rsid w:val="00F80333"/>
    <w:rsid w:val="00F81A97"/>
    <w:rsid w:val="00F8261B"/>
    <w:rsid w:val="00F844AF"/>
    <w:rsid w:val="00F859C6"/>
    <w:rsid w:val="00F87DB4"/>
    <w:rsid w:val="00F916FF"/>
    <w:rsid w:val="00F91B63"/>
    <w:rsid w:val="00F95284"/>
    <w:rsid w:val="00F95BE7"/>
    <w:rsid w:val="00F96E14"/>
    <w:rsid w:val="00F9752D"/>
    <w:rsid w:val="00FA377D"/>
    <w:rsid w:val="00FA47C8"/>
    <w:rsid w:val="00FA4B36"/>
    <w:rsid w:val="00FA6A85"/>
    <w:rsid w:val="00FB423E"/>
    <w:rsid w:val="00FB6C85"/>
    <w:rsid w:val="00FC1C3C"/>
    <w:rsid w:val="00FC2A9D"/>
    <w:rsid w:val="00FC36BA"/>
    <w:rsid w:val="00FC4051"/>
    <w:rsid w:val="00FC4178"/>
    <w:rsid w:val="00FC57FF"/>
    <w:rsid w:val="00FC7B00"/>
    <w:rsid w:val="00FD2502"/>
    <w:rsid w:val="00FD496B"/>
    <w:rsid w:val="00FE1AE2"/>
    <w:rsid w:val="00FE37A1"/>
    <w:rsid w:val="00FE646D"/>
    <w:rsid w:val="00FE7156"/>
    <w:rsid w:val="00FE7D8C"/>
    <w:rsid w:val="00FF17B5"/>
    <w:rsid w:val="00FF39F7"/>
    <w:rsid w:val="00FF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3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358"/>
    <w:rPr>
      <w:sz w:val="18"/>
      <w:szCs w:val="18"/>
    </w:rPr>
  </w:style>
  <w:style w:type="paragraph" w:styleId="a5">
    <w:name w:val="Normal (Web)"/>
    <w:basedOn w:val="a"/>
    <w:uiPriority w:val="99"/>
    <w:unhideWhenUsed/>
    <w:rsid w:val="00D7435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3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81A5D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5</Pages>
  <Words>332</Words>
  <Characters>1895</Characters>
  <Application>Microsoft Office Word</Application>
  <DocSecurity>0</DocSecurity>
  <Lines>15</Lines>
  <Paragraphs>4</Paragraphs>
  <ScaleCrop>false</ScaleCrop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王洁</dc:creator>
  <cp:lastModifiedBy>韩立勇</cp:lastModifiedBy>
  <cp:revision>104</cp:revision>
  <dcterms:created xsi:type="dcterms:W3CDTF">2019-09-29T04:13:00Z</dcterms:created>
  <dcterms:modified xsi:type="dcterms:W3CDTF">2019-10-11T07:59:00Z</dcterms:modified>
</cp:coreProperties>
</file>